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  <w:lang w:eastAsia="x-none"/>
        </w:rPr>
        <w:t>12</w:t>
      </w:r>
      <w:r w:rsidRPr="00536733">
        <w:rPr>
          <w:rFonts w:ascii="Arial" w:hAnsi="Arial" w:cs="Arial"/>
          <w:b/>
          <w:sz w:val="32"/>
          <w:szCs w:val="32"/>
          <w:lang w:val="x-none" w:eastAsia="x-none"/>
        </w:rPr>
        <w:t>.0</w:t>
      </w:r>
      <w:r>
        <w:rPr>
          <w:rFonts w:ascii="Arial" w:hAnsi="Arial" w:cs="Arial"/>
          <w:b/>
          <w:sz w:val="32"/>
          <w:szCs w:val="32"/>
          <w:lang w:eastAsia="x-none"/>
        </w:rPr>
        <w:t>7</w:t>
      </w:r>
      <w:r w:rsidRPr="00536733">
        <w:rPr>
          <w:rFonts w:ascii="Arial" w:hAnsi="Arial" w:cs="Arial"/>
          <w:b/>
          <w:sz w:val="32"/>
          <w:szCs w:val="32"/>
          <w:lang w:val="x-none" w:eastAsia="x-none"/>
        </w:rPr>
        <w:t>.201</w:t>
      </w:r>
      <w:r w:rsidRPr="00536733">
        <w:rPr>
          <w:rFonts w:ascii="Arial" w:hAnsi="Arial" w:cs="Arial"/>
          <w:b/>
          <w:sz w:val="32"/>
          <w:szCs w:val="32"/>
          <w:lang w:eastAsia="x-none"/>
        </w:rPr>
        <w:t>9</w:t>
      </w:r>
      <w:r w:rsidRPr="00536733">
        <w:rPr>
          <w:rFonts w:ascii="Arial" w:hAnsi="Arial" w:cs="Arial"/>
          <w:b/>
          <w:sz w:val="32"/>
          <w:szCs w:val="32"/>
          <w:lang w:val="x-none" w:eastAsia="x-none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x-none"/>
        </w:rPr>
        <w:t>83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536733">
        <w:rPr>
          <w:rFonts w:ascii="Arial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>ИРКУТСКАЯ ОБЛАСТЬ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>УКОВСКОГО МУНИЦИПАЛЬНОГО ОБРАЗОВАНИЯ-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D269DC" w:rsidRPr="00536733" w:rsidRDefault="00D269DC" w:rsidP="00D269DC">
      <w:pPr>
        <w:jc w:val="center"/>
        <w:rPr>
          <w:rFonts w:ascii="Arial" w:hAnsi="Arial" w:cs="Arial"/>
          <w:b/>
          <w:sz w:val="32"/>
          <w:szCs w:val="32"/>
        </w:rPr>
      </w:pPr>
      <w:r w:rsidRPr="00536733">
        <w:rPr>
          <w:rFonts w:ascii="Arial" w:hAnsi="Arial" w:cs="Arial"/>
          <w:b/>
          <w:sz w:val="32"/>
          <w:szCs w:val="32"/>
        </w:rPr>
        <w:t>ПОСТАНОВЛЕНИЕ</w:t>
      </w:r>
    </w:p>
    <w:p w:rsidR="00D269DC" w:rsidRPr="00536733" w:rsidRDefault="00D269DC" w:rsidP="00D269DC">
      <w:pPr>
        <w:ind w:firstLine="709"/>
        <w:rPr>
          <w:rFonts w:ascii="Arial" w:hAnsi="Arial" w:cs="Arial"/>
          <w:sz w:val="32"/>
          <w:szCs w:val="32"/>
        </w:rPr>
      </w:pPr>
    </w:p>
    <w:p w:rsidR="00614DC4" w:rsidRPr="00D269DC" w:rsidRDefault="00D269DC" w:rsidP="00D269DC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Arial" w:hAnsi="Arial" w:cs="Arial"/>
          <w:b/>
          <w:sz w:val="32"/>
          <w:szCs w:val="32"/>
        </w:rPr>
        <w:t xml:space="preserve"> УКОВСКОГО МУНИЦИПАЛЬНОГО ОБРАЗОВАНИЯ</w:t>
      </w:r>
    </w:p>
    <w:p w:rsidR="00614DC4" w:rsidRDefault="00614DC4" w:rsidP="006076D7"/>
    <w:p w:rsidR="00614DC4" w:rsidRDefault="00614DC4" w:rsidP="006076D7">
      <w:pPr>
        <w:jc w:val="both"/>
        <w:rPr>
          <w:rFonts w:ascii="Arial" w:hAnsi="Arial" w:cs="Arial"/>
        </w:rPr>
      </w:pPr>
      <w:r>
        <w:t xml:space="preserve">            </w:t>
      </w:r>
      <w:proofErr w:type="gramStart"/>
      <w:r w:rsidRPr="00D269DC">
        <w:rPr>
          <w:rFonts w:ascii="Arial" w:hAnsi="Arial" w:cs="Arial"/>
        </w:rPr>
        <w:t>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</w:t>
      </w:r>
      <w:r w:rsidR="00D269DC" w:rsidRPr="00D269DC">
        <w:rPr>
          <w:rFonts w:ascii="Arial" w:hAnsi="Arial" w:cs="Arial"/>
        </w:rPr>
        <w:t xml:space="preserve">ии муниципального имущества </w:t>
      </w:r>
      <w:proofErr w:type="spellStart"/>
      <w:r w:rsidR="00D269DC" w:rsidRPr="00D269DC">
        <w:rPr>
          <w:rFonts w:ascii="Arial" w:hAnsi="Arial" w:cs="Arial"/>
        </w:rPr>
        <w:t>Уковс</w:t>
      </w:r>
      <w:r w:rsidRPr="00D269DC">
        <w:rPr>
          <w:rFonts w:ascii="Arial" w:hAnsi="Arial" w:cs="Arial"/>
        </w:rPr>
        <w:t>кого</w:t>
      </w:r>
      <w:proofErr w:type="spellEnd"/>
      <w:r w:rsidRPr="00D269DC">
        <w:rPr>
          <w:rFonts w:ascii="Arial" w:hAnsi="Arial" w:cs="Arial"/>
        </w:rPr>
        <w:t xml:space="preserve"> муниципального образования, руководствуясь  Федеральным законом Российской Федерации от 21.12.2001 г. № 178-ФЗ «О приватизации государственного и муниципального имущества», Федеральным законом Российской Федерации от 26.07.2006 г. № 135-ФЗ «О</w:t>
      </w:r>
      <w:proofErr w:type="gramEnd"/>
      <w:r w:rsidRPr="00D269DC">
        <w:rPr>
          <w:rFonts w:ascii="Arial" w:hAnsi="Arial" w:cs="Arial"/>
        </w:rPr>
        <w:t xml:space="preserve"> </w:t>
      </w:r>
      <w:proofErr w:type="gramStart"/>
      <w:r w:rsidRPr="00D269DC">
        <w:rPr>
          <w:rFonts w:ascii="Arial" w:hAnsi="Arial" w:cs="Arial"/>
        </w:rPr>
        <w:t>защите конкуренции», Федеральным законом Российской Федерации от 21.07.2005 г. №</w:t>
      </w:r>
      <w:r w:rsidRPr="00D269DC">
        <w:rPr>
          <w:rFonts w:ascii="Arial" w:hAnsi="Arial" w:cs="Arial"/>
          <w:lang w:val="en-US"/>
        </w:rPr>
        <w:t> </w:t>
      </w:r>
      <w:r w:rsidRPr="00D269DC">
        <w:rPr>
          <w:rFonts w:ascii="Arial" w:hAnsi="Arial" w:cs="Arial"/>
        </w:rPr>
        <w:t>115-ФЗ «О</w:t>
      </w:r>
      <w:r w:rsidRPr="00D269DC">
        <w:rPr>
          <w:rFonts w:ascii="Arial" w:hAnsi="Arial" w:cs="Arial"/>
          <w:lang w:val="en-US"/>
        </w:rPr>
        <w:t> </w:t>
      </w:r>
      <w:r w:rsidRPr="00D269DC">
        <w:rPr>
          <w:rFonts w:ascii="Arial" w:hAnsi="Arial" w:cs="Arial"/>
        </w:rPr>
        <w:t>концессионных соглашениях», Приказом ФАС 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D269DC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конкурса», руко</w:t>
      </w:r>
      <w:r w:rsidR="00D269DC" w:rsidRPr="00D269DC">
        <w:rPr>
          <w:rFonts w:ascii="Arial" w:hAnsi="Arial" w:cs="Arial"/>
        </w:rPr>
        <w:t xml:space="preserve">водствуясь статьей 47 Устава </w:t>
      </w:r>
      <w:proofErr w:type="spellStart"/>
      <w:r w:rsidR="00D269DC" w:rsidRPr="00D269DC">
        <w:rPr>
          <w:rFonts w:ascii="Arial" w:hAnsi="Arial" w:cs="Arial"/>
        </w:rPr>
        <w:t>Уков</w:t>
      </w:r>
      <w:r w:rsidRPr="00D269DC">
        <w:rPr>
          <w:rFonts w:ascii="Arial" w:hAnsi="Arial" w:cs="Arial"/>
        </w:rPr>
        <w:t>ского</w:t>
      </w:r>
      <w:proofErr w:type="spellEnd"/>
      <w:r w:rsidRPr="00D269DC">
        <w:rPr>
          <w:rFonts w:ascii="Arial" w:hAnsi="Arial" w:cs="Arial"/>
        </w:rPr>
        <w:t xml:space="preserve"> муниципальног</w:t>
      </w:r>
      <w:r w:rsidR="00D269DC" w:rsidRPr="00D269DC">
        <w:rPr>
          <w:rFonts w:ascii="Arial" w:hAnsi="Arial" w:cs="Arial"/>
        </w:rPr>
        <w:t xml:space="preserve">о образования, администрация </w:t>
      </w:r>
      <w:proofErr w:type="spellStart"/>
      <w:r w:rsidR="00D269DC" w:rsidRPr="00D269DC">
        <w:rPr>
          <w:rFonts w:ascii="Arial" w:hAnsi="Arial" w:cs="Arial"/>
        </w:rPr>
        <w:t>Уков</w:t>
      </w:r>
      <w:r w:rsidRPr="00D269DC">
        <w:rPr>
          <w:rFonts w:ascii="Arial" w:hAnsi="Arial" w:cs="Arial"/>
        </w:rPr>
        <w:t>ского</w:t>
      </w:r>
      <w:proofErr w:type="spellEnd"/>
      <w:r w:rsidRPr="00D269DC">
        <w:rPr>
          <w:rFonts w:ascii="Arial" w:hAnsi="Arial" w:cs="Arial"/>
        </w:rPr>
        <w:t xml:space="preserve"> муниципального образования </w:t>
      </w:r>
    </w:p>
    <w:p w:rsidR="00D269DC" w:rsidRPr="00D269DC" w:rsidRDefault="00D269DC" w:rsidP="006076D7">
      <w:pPr>
        <w:jc w:val="both"/>
        <w:rPr>
          <w:rFonts w:ascii="Arial" w:hAnsi="Arial" w:cs="Arial"/>
          <w:b/>
          <w:bCs/>
        </w:rPr>
      </w:pPr>
    </w:p>
    <w:p w:rsidR="00614DC4" w:rsidRDefault="00614DC4" w:rsidP="006076D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269DC">
        <w:rPr>
          <w:rFonts w:ascii="Arial" w:hAnsi="Arial" w:cs="Arial"/>
          <w:b/>
          <w:sz w:val="30"/>
          <w:szCs w:val="30"/>
        </w:rPr>
        <w:t>ПОСТАНОВЛЯЕТ:</w:t>
      </w:r>
    </w:p>
    <w:p w:rsidR="00D269DC" w:rsidRPr="00D269DC" w:rsidRDefault="00D269DC" w:rsidP="006076D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614DC4" w:rsidRPr="00D269DC" w:rsidRDefault="00614DC4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>1. Создать Единую комиссию по проведению конкурсов или аукционов</w:t>
      </w:r>
      <w:r w:rsidRPr="00D269DC">
        <w:rPr>
          <w:rFonts w:ascii="Arial" w:hAnsi="Arial" w:cs="Arial"/>
          <w:b/>
          <w:bCs/>
        </w:rPr>
        <w:t xml:space="preserve"> </w:t>
      </w:r>
      <w:r w:rsidRPr="00D269DC">
        <w:rPr>
          <w:rFonts w:ascii="Arial" w:hAnsi="Arial" w:cs="Arial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</w:t>
      </w:r>
      <w:r w:rsidRPr="00D269DC">
        <w:rPr>
          <w:rFonts w:ascii="Arial" w:hAnsi="Arial" w:cs="Arial"/>
        </w:rPr>
        <w:lastRenderedPageBreak/>
        <w:t>отношении муниципального имущества</w:t>
      </w:r>
      <w:r w:rsidR="00D269DC">
        <w:t xml:space="preserve"> </w:t>
      </w:r>
      <w:proofErr w:type="spellStart"/>
      <w:r w:rsidR="00D269DC" w:rsidRPr="00D269DC">
        <w:rPr>
          <w:rFonts w:ascii="Arial" w:hAnsi="Arial" w:cs="Arial"/>
        </w:rPr>
        <w:t>Уков</w:t>
      </w:r>
      <w:r w:rsidRPr="00D269DC">
        <w:rPr>
          <w:rFonts w:ascii="Arial" w:hAnsi="Arial" w:cs="Arial"/>
        </w:rPr>
        <w:t>ского</w:t>
      </w:r>
      <w:proofErr w:type="spellEnd"/>
      <w:r w:rsidRPr="00D269DC">
        <w:rPr>
          <w:rFonts w:ascii="Arial" w:hAnsi="Arial" w:cs="Arial"/>
        </w:rPr>
        <w:t xml:space="preserve"> муниципального образования (далее -  Единая комиссия) и утвердить ее состав согласно приложению № 1.</w:t>
      </w:r>
    </w:p>
    <w:p w:rsidR="00614DC4" w:rsidRPr="00D269DC" w:rsidRDefault="00614DC4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>2. Утвердить Порядок работы Единой комиссии (приложение № 2).</w:t>
      </w:r>
    </w:p>
    <w:p w:rsidR="00614DC4" w:rsidRPr="00D269DC" w:rsidRDefault="00614DC4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>3. Опубликовать настоящее пос</w:t>
      </w:r>
      <w:r w:rsidR="00D269DC">
        <w:rPr>
          <w:rFonts w:ascii="Arial" w:hAnsi="Arial" w:cs="Arial"/>
        </w:rPr>
        <w:t xml:space="preserve">тановление в газете «Вестник </w:t>
      </w:r>
      <w:proofErr w:type="spellStart"/>
      <w:r w:rsidR="00D269DC">
        <w:rPr>
          <w:rFonts w:ascii="Arial" w:hAnsi="Arial" w:cs="Arial"/>
        </w:rPr>
        <w:t>Уков</w:t>
      </w:r>
      <w:r w:rsidRPr="00D269DC">
        <w:rPr>
          <w:rFonts w:ascii="Arial" w:hAnsi="Arial" w:cs="Arial"/>
        </w:rPr>
        <w:t>ского</w:t>
      </w:r>
      <w:proofErr w:type="spellEnd"/>
      <w:r w:rsidRPr="00D269DC">
        <w:rPr>
          <w:rFonts w:ascii="Arial" w:hAnsi="Arial" w:cs="Arial"/>
        </w:rPr>
        <w:t xml:space="preserve"> городского  поселения».</w:t>
      </w:r>
    </w:p>
    <w:p w:rsidR="00614DC4" w:rsidRPr="00D269DC" w:rsidRDefault="00614DC4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 xml:space="preserve">4. </w:t>
      </w:r>
      <w:proofErr w:type="gramStart"/>
      <w:r w:rsidRPr="00D269DC">
        <w:rPr>
          <w:rFonts w:ascii="Arial" w:hAnsi="Arial" w:cs="Arial"/>
        </w:rPr>
        <w:t>Контроль за</w:t>
      </w:r>
      <w:proofErr w:type="gramEnd"/>
      <w:r w:rsidRPr="00D269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14DC4" w:rsidRDefault="00614DC4" w:rsidP="006076D7">
      <w:pPr>
        <w:ind w:firstLine="708"/>
        <w:jc w:val="both"/>
      </w:pPr>
    </w:p>
    <w:p w:rsidR="00D269DC" w:rsidRDefault="00D269DC" w:rsidP="006076D7">
      <w:pPr>
        <w:ind w:firstLine="708"/>
        <w:jc w:val="both"/>
      </w:pPr>
    </w:p>
    <w:p w:rsidR="00614DC4" w:rsidRPr="00D269DC" w:rsidRDefault="00D269DC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 xml:space="preserve">Глава </w:t>
      </w:r>
      <w:proofErr w:type="spellStart"/>
      <w:r w:rsidRPr="00D269DC">
        <w:rPr>
          <w:rFonts w:ascii="Arial" w:hAnsi="Arial" w:cs="Arial"/>
        </w:rPr>
        <w:t>Уков</w:t>
      </w:r>
      <w:r w:rsidR="00614DC4" w:rsidRPr="00D269DC">
        <w:rPr>
          <w:rFonts w:ascii="Arial" w:hAnsi="Arial" w:cs="Arial"/>
        </w:rPr>
        <w:t>ского</w:t>
      </w:r>
      <w:proofErr w:type="spellEnd"/>
      <w:r w:rsidR="00614DC4" w:rsidRPr="00D269DC">
        <w:rPr>
          <w:rFonts w:ascii="Arial" w:hAnsi="Arial" w:cs="Arial"/>
        </w:rPr>
        <w:t xml:space="preserve">  </w:t>
      </w:r>
    </w:p>
    <w:p w:rsidR="00614DC4" w:rsidRPr="00D269DC" w:rsidRDefault="00614DC4" w:rsidP="006076D7">
      <w:pPr>
        <w:jc w:val="both"/>
        <w:rPr>
          <w:rFonts w:ascii="Arial" w:hAnsi="Arial" w:cs="Arial"/>
        </w:rPr>
      </w:pPr>
      <w:r w:rsidRPr="00D269DC">
        <w:rPr>
          <w:rFonts w:ascii="Arial" w:hAnsi="Arial" w:cs="Arial"/>
        </w:rPr>
        <w:t>муниципальн</w:t>
      </w:r>
      <w:r w:rsidR="00D269DC" w:rsidRPr="00D269DC">
        <w:rPr>
          <w:rFonts w:ascii="Arial" w:hAnsi="Arial" w:cs="Arial"/>
        </w:rPr>
        <w:t>ого образования</w:t>
      </w:r>
    </w:p>
    <w:p w:rsidR="00D269DC" w:rsidRPr="00D269DC" w:rsidRDefault="00D269DC" w:rsidP="006076D7">
      <w:pPr>
        <w:jc w:val="both"/>
        <w:rPr>
          <w:rFonts w:ascii="Arial" w:hAnsi="Arial" w:cs="Arial"/>
        </w:rPr>
      </w:pPr>
      <w:proofErr w:type="spellStart"/>
      <w:r w:rsidRPr="00D269DC">
        <w:rPr>
          <w:rFonts w:ascii="Arial" w:hAnsi="Arial" w:cs="Arial"/>
        </w:rPr>
        <w:t>А.А.Савин</w:t>
      </w:r>
      <w:proofErr w:type="spellEnd"/>
    </w:p>
    <w:p w:rsidR="00AB4B68" w:rsidRDefault="00AB4B68" w:rsidP="006076D7">
      <w:pPr>
        <w:jc w:val="both"/>
      </w:pPr>
    </w:p>
    <w:p w:rsidR="00D269DC" w:rsidRPr="00D269DC" w:rsidRDefault="00D269DC" w:rsidP="006076D7">
      <w:pPr>
        <w:jc w:val="both"/>
        <w:rPr>
          <w:rFonts w:ascii="Courier New" w:hAnsi="Courier New" w:cs="Courier New"/>
          <w:sz w:val="22"/>
          <w:szCs w:val="22"/>
        </w:rPr>
      </w:pPr>
    </w:p>
    <w:p w:rsidR="00614DC4" w:rsidRPr="00D269DC" w:rsidRDefault="00614DC4" w:rsidP="006076D7">
      <w:pPr>
        <w:jc w:val="right"/>
        <w:rPr>
          <w:rFonts w:ascii="Courier New" w:hAnsi="Courier New" w:cs="Courier New"/>
          <w:sz w:val="22"/>
          <w:szCs w:val="22"/>
        </w:rPr>
      </w:pPr>
      <w:r w:rsidRPr="00D269DC">
        <w:rPr>
          <w:rFonts w:ascii="Courier New" w:hAnsi="Courier New" w:cs="Courier New"/>
          <w:sz w:val="22"/>
          <w:szCs w:val="22"/>
        </w:rPr>
        <w:t>Приложение №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14DC4" w:rsidTr="006076D7">
        <w:tc>
          <w:tcPr>
            <w:tcW w:w="5148" w:type="dxa"/>
          </w:tcPr>
          <w:p w:rsidR="00614DC4" w:rsidRDefault="00614DC4">
            <w:pPr>
              <w:tabs>
                <w:tab w:val="left" w:pos="6120"/>
              </w:tabs>
            </w:pPr>
          </w:p>
        </w:tc>
        <w:tc>
          <w:tcPr>
            <w:tcW w:w="4423" w:type="dxa"/>
          </w:tcPr>
          <w:p w:rsidR="00614DC4" w:rsidRDefault="00614DC4">
            <w:pPr>
              <w:tabs>
                <w:tab w:val="left" w:pos="6120"/>
              </w:tabs>
            </w:pPr>
          </w:p>
          <w:p w:rsidR="00614DC4" w:rsidRPr="00D269DC" w:rsidRDefault="00614DC4" w:rsidP="00D269D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9DC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14DC4" w:rsidRPr="00D269DC" w:rsidRDefault="00D269DC" w:rsidP="00D269D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Уков</w:t>
            </w:r>
            <w:r w:rsidR="00614DC4" w:rsidRPr="00D269D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614DC4" w:rsidRPr="00D269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614DC4" w:rsidRPr="00D269D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="00614DC4" w:rsidRPr="00D269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4DC4" w:rsidRPr="00D269DC" w:rsidRDefault="00614DC4" w:rsidP="00D269D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9DC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614DC4" w:rsidRDefault="00614DC4" w:rsidP="00D269DC">
            <w:pPr>
              <w:tabs>
                <w:tab w:val="left" w:pos="6120"/>
              </w:tabs>
              <w:jc w:val="right"/>
            </w:pPr>
            <w:r w:rsidRPr="00D269DC"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0817C0" w:rsidRPr="00D269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269DC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r w:rsidRPr="00D269D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E54E9E" w:rsidRPr="00D269D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D269DC">
              <w:rPr>
                <w:rFonts w:ascii="Courier New" w:hAnsi="Courier New" w:cs="Courier New"/>
                <w:sz w:val="22"/>
                <w:szCs w:val="22"/>
              </w:rPr>
              <w:t>июл</w:t>
            </w:r>
            <w:r w:rsidR="00110B85" w:rsidRPr="00D269DC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="00E54E9E" w:rsidRPr="00D269DC">
              <w:rPr>
                <w:rFonts w:ascii="Courier New" w:hAnsi="Courier New" w:cs="Courier New"/>
                <w:sz w:val="22"/>
                <w:szCs w:val="22"/>
              </w:rPr>
              <w:t xml:space="preserve"> 2019</w:t>
            </w:r>
            <w:r w:rsidRPr="00D269DC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F031C3">
              <w:rPr>
                <w:rFonts w:ascii="Courier New" w:hAnsi="Courier New" w:cs="Courier New"/>
                <w:sz w:val="22"/>
                <w:szCs w:val="22"/>
              </w:rPr>
              <w:t xml:space="preserve"> 83</w:t>
            </w:r>
          </w:p>
        </w:tc>
      </w:tr>
    </w:tbl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  <w:jc w:val="both"/>
      </w:pPr>
    </w:p>
    <w:p w:rsidR="00614DC4" w:rsidRPr="00F031C3" w:rsidRDefault="00614DC4" w:rsidP="00F031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1C3">
        <w:rPr>
          <w:rFonts w:ascii="Arial" w:hAnsi="Arial" w:cs="Arial"/>
          <w:b/>
          <w:bCs/>
          <w:sz w:val="28"/>
          <w:szCs w:val="28"/>
        </w:rPr>
        <w:t>Состав</w:t>
      </w:r>
    </w:p>
    <w:p w:rsidR="00614DC4" w:rsidRPr="00F031C3" w:rsidRDefault="00614DC4" w:rsidP="00F031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1C3">
        <w:rPr>
          <w:rFonts w:ascii="Arial" w:hAnsi="Arial" w:cs="Arial"/>
          <w:b/>
          <w:bCs/>
          <w:sz w:val="28"/>
          <w:szCs w:val="28"/>
        </w:rPr>
        <w:t>единой комиссии по проведению конкурсов или аукционов на право</w:t>
      </w:r>
    </w:p>
    <w:p w:rsidR="00614DC4" w:rsidRPr="00F031C3" w:rsidRDefault="00614DC4" w:rsidP="00F031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1C3">
        <w:rPr>
          <w:rFonts w:ascii="Arial" w:hAnsi="Arial" w:cs="Arial"/>
          <w:b/>
          <w:bCs/>
          <w:sz w:val="28"/>
          <w:szCs w:val="28"/>
        </w:rPr>
        <w:t>заключения договоров аренды, договоров безвозмездного пользования,</w:t>
      </w:r>
    </w:p>
    <w:p w:rsidR="00614DC4" w:rsidRPr="00F031C3" w:rsidRDefault="00614DC4" w:rsidP="00F031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1C3">
        <w:rPr>
          <w:rFonts w:ascii="Arial" w:hAnsi="Arial" w:cs="Arial"/>
          <w:b/>
          <w:bCs/>
          <w:sz w:val="28"/>
          <w:szCs w:val="28"/>
        </w:rPr>
        <w:t xml:space="preserve">договоров доверительного управления имуществом, концессионных соглашений, иных договоров, предусматривающих </w:t>
      </w:r>
      <w:r w:rsidR="00F031C3">
        <w:rPr>
          <w:rFonts w:ascii="Arial" w:hAnsi="Arial" w:cs="Arial"/>
          <w:b/>
          <w:bCs/>
          <w:sz w:val="28"/>
          <w:szCs w:val="28"/>
        </w:rPr>
        <w:t xml:space="preserve">переход прав владения </w:t>
      </w:r>
      <w:r w:rsidRPr="00F031C3">
        <w:rPr>
          <w:rFonts w:ascii="Arial" w:hAnsi="Arial" w:cs="Arial"/>
          <w:b/>
          <w:bCs/>
          <w:sz w:val="28"/>
          <w:szCs w:val="28"/>
        </w:rPr>
        <w:t>и (или) пользования</w:t>
      </w:r>
    </w:p>
    <w:p w:rsidR="00614DC4" w:rsidRPr="00F031C3" w:rsidRDefault="00F031C3" w:rsidP="00F031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отношении муниципального имущества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Уков</w:t>
      </w:r>
      <w:r w:rsidR="00614DC4" w:rsidRPr="00F031C3">
        <w:rPr>
          <w:rFonts w:ascii="Arial" w:hAnsi="Arial" w:cs="Arial"/>
          <w:b/>
          <w:bCs/>
          <w:sz w:val="28"/>
          <w:szCs w:val="28"/>
        </w:rPr>
        <w:t>ского</w:t>
      </w:r>
      <w:proofErr w:type="spellEnd"/>
      <w:r w:rsidR="00614DC4" w:rsidRPr="00F031C3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614DC4" w:rsidRPr="00F031C3" w:rsidRDefault="00614DC4" w:rsidP="00F031C3">
      <w:pPr>
        <w:tabs>
          <w:tab w:val="left" w:pos="6120"/>
        </w:tabs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614DC4" w:rsidRPr="00F031C3" w:rsidTr="006076D7">
        <w:tc>
          <w:tcPr>
            <w:tcW w:w="3936" w:type="dxa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  <w:r w:rsidRPr="00F031C3">
              <w:rPr>
                <w:rFonts w:ascii="Arial" w:hAnsi="Arial" w:cs="Arial"/>
                <w:b/>
                <w:bCs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14DC4" w:rsidRPr="00F031C3" w:rsidTr="006076D7">
        <w:tc>
          <w:tcPr>
            <w:tcW w:w="4361" w:type="dxa"/>
            <w:gridSpan w:val="2"/>
          </w:tcPr>
          <w:p w:rsidR="00614DC4" w:rsidRPr="00F031C3" w:rsidRDefault="00F031C3" w:rsidP="00CC3A3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Савин Александр Алексеевич</w:t>
            </w:r>
          </w:p>
        </w:tc>
        <w:tc>
          <w:tcPr>
            <w:tcW w:w="5103" w:type="dxa"/>
          </w:tcPr>
          <w:p w:rsidR="00614DC4" w:rsidRPr="00F031C3" w:rsidRDefault="00F031C3" w:rsidP="00CC3A3B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Уков</w:t>
            </w:r>
            <w:r w:rsidR="00614DC4" w:rsidRPr="00F031C3">
              <w:rPr>
                <w:rFonts w:ascii="Arial" w:hAnsi="Arial" w:cs="Arial"/>
              </w:rPr>
              <w:t>ского</w:t>
            </w:r>
            <w:proofErr w:type="spellEnd"/>
            <w:r w:rsidR="00614DC4" w:rsidRPr="00F031C3">
              <w:rPr>
                <w:rFonts w:ascii="Arial" w:hAnsi="Arial" w:cs="Arial"/>
              </w:rPr>
              <w:t xml:space="preserve"> муниципального образования;</w:t>
            </w:r>
          </w:p>
        </w:tc>
      </w:tr>
      <w:tr w:rsidR="00614DC4" w:rsidRPr="00F031C3" w:rsidTr="006076D7">
        <w:tc>
          <w:tcPr>
            <w:tcW w:w="4361" w:type="dxa"/>
            <w:gridSpan w:val="2"/>
          </w:tcPr>
          <w:p w:rsidR="00614DC4" w:rsidRPr="00F031C3" w:rsidRDefault="00614DC4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031C3">
              <w:rPr>
                <w:rFonts w:ascii="Arial" w:hAnsi="Arial" w:cs="Arial"/>
                <w:b/>
                <w:bCs/>
              </w:rPr>
              <w:t>Секретарь Единой комиссии:</w:t>
            </w:r>
          </w:p>
          <w:p w:rsidR="00614DC4" w:rsidRPr="00F031C3" w:rsidRDefault="00F031C3" w:rsidP="00E54E9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Ильина Оксана Михайловна</w:t>
            </w:r>
          </w:p>
        </w:tc>
        <w:tc>
          <w:tcPr>
            <w:tcW w:w="5103" w:type="dxa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14DC4" w:rsidRPr="00F031C3" w:rsidRDefault="00F031C3" w:rsidP="00CC3A3B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614DC4" w:rsidRPr="00F031C3">
              <w:rPr>
                <w:rFonts w:ascii="Arial" w:hAnsi="Arial" w:cs="Arial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</w:rPr>
              <w:t>Уков</w:t>
            </w:r>
            <w:r w:rsidR="00614DC4" w:rsidRPr="00F031C3">
              <w:rPr>
                <w:rFonts w:ascii="Arial" w:hAnsi="Arial" w:cs="Arial"/>
              </w:rPr>
              <w:t>ского</w:t>
            </w:r>
            <w:proofErr w:type="spellEnd"/>
            <w:r w:rsidR="00614DC4" w:rsidRPr="00F031C3">
              <w:rPr>
                <w:rFonts w:ascii="Arial" w:hAnsi="Arial" w:cs="Arial"/>
              </w:rPr>
              <w:t xml:space="preserve"> муниципаль</w:t>
            </w:r>
            <w:r>
              <w:rPr>
                <w:rFonts w:ascii="Arial" w:hAnsi="Arial" w:cs="Arial"/>
              </w:rPr>
              <w:t>ного образования</w:t>
            </w:r>
          </w:p>
        </w:tc>
      </w:tr>
      <w:tr w:rsidR="00614DC4" w:rsidRPr="00F031C3" w:rsidTr="006076D7">
        <w:tc>
          <w:tcPr>
            <w:tcW w:w="4361" w:type="dxa"/>
            <w:gridSpan w:val="2"/>
          </w:tcPr>
          <w:p w:rsidR="00614DC4" w:rsidRPr="00F031C3" w:rsidRDefault="00614DC4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14DC4" w:rsidRPr="00F031C3" w:rsidRDefault="00614DC4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031C3">
              <w:rPr>
                <w:rFonts w:ascii="Arial" w:hAnsi="Arial" w:cs="Arial"/>
                <w:b/>
                <w:bCs/>
              </w:rPr>
              <w:t>Члены Единой комиссии:</w:t>
            </w:r>
          </w:p>
          <w:p w:rsidR="00614DC4" w:rsidRPr="00F031C3" w:rsidRDefault="00F031C3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Татьяна Викторовна</w:t>
            </w:r>
          </w:p>
          <w:p w:rsidR="00F031C3" w:rsidRDefault="00F031C3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614DC4" w:rsidRPr="00F031C3" w:rsidRDefault="00F031C3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Кулинич</w:t>
            </w:r>
            <w:proofErr w:type="spellEnd"/>
            <w:r>
              <w:rPr>
                <w:rFonts w:ascii="Arial" w:hAnsi="Arial" w:cs="Arial"/>
              </w:rPr>
              <w:t xml:space="preserve"> Ольга Алексеевна</w:t>
            </w:r>
            <w:r w:rsidR="00614DC4" w:rsidRPr="00F031C3">
              <w:rPr>
                <w:rFonts w:ascii="Arial" w:hAnsi="Arial" w:cs="Arial"/>
              </w:rPr>
              <w:t xml:space="preserve"> </w:t>
            </w:r>
          </w:p>
          <w:p w:rsidR="00F031C3" w:rsidRDefault="00F031C3" w:rsidP="004B1CFC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614DC4" w:rsidRPr="00F031C3" w:rsidRDefault="00F031C3" w:rsidP="004B1CFC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Трефилова Анастасия Петровна</w:t>
            </w:r>
          </w:p>
        </w:tc>
        <w:tc>
          <w:tcPr>
            <w:tcW w:w="5103" w:type="dxa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F031C3" w:rsidRDefault="00F031C3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F031C3">
              <w:rPr>
                <w:rFonts w:ascii="Arial" w:hAnsi="Arial" w:cs="Arial"/>
              </w:rPr>
              <w:t xml:space="preserve">Главный </w:t>
            </w:r>
            <w:r w:rsidR="00F031C3">
              <w:rPr>
                <w:rFonts w:ascii="Arial" w:hAnsi="Arial" w:cs="Arial"/>
              </w:rPr>
              <w:t xml:space="preserve">специалист администрации </w:t>
            </w:r>
            <w:proofErr w:type="spellStart"/>
            <w:r w:rsidR="00F031C3">
              <w:rPr>
                <w:rFonts w:ascii="Arial" w:hAnsi="Arial" w:cs="Arial"/>
              </w:rPr>
              <w:t>Уков</w:t>
            </w:r>
            <w:r w:rsidRPr="00F031C3">
              <w:rPr>
                <w:rFonts w:ascii="Arial" w:hAnsi="Arial" w:cs="Arial"/>
              </w:rPr>
              <w:t>ского</w:t>
            </w:r>
            <w:proofErr w:type="spellEnd"/>
            <w:r w:rsidR="00F031C3">
              <w:rPr>
                <w:rFonts w:ascii="Arial" w:hAnsi="Arial" w:cs="Arial"/>
              </w:rPr>
              <w:t xml:space="preserve"> муниципального образования</w:t>
            </w:r>
            <w:r w:rsidRPr="00F031C3">
              <w:rPr>
                <w:rFonts w:ascii="Arial" w:hAnsi="Arial" w:cs="Arial"/>
              </w:rPr>
              <w:t xml:space="preserve"> </w:t>
            </w:r>
          </w:p>
          <w:p w:rsidR="00614DC4" w:rsidRPr="00F031C3" w:rsidRDefault="00F031C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Pr="00F031C3">
              <w:rPr>
                <w:rFonts w:ascii="Arial" w:hAnsi="Arial" w:cs="Arial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</w:rPr>
              <w:t>Уков</w:t>
            </w:r>
            <w:r w:rsidRPr="00F031C3">
              <w:rPr>
                <w:rFonts w:ascii="Arial" w:hAnsi="Arial" w:cs="Arial"/>
              </w:rPr>
              <w:t>ского</w:t>
            </w:r>
            <w:proofErr w:type="spellEnd"/>
            <w:r w:rsidRPr="00F031C3">
              <w:rPr>
                <w:rFonts w:ascii="Arial" w:hAnsi="Arial" w:cs="Arial"/>
              </w:rPr>
              <w:t xml:space="preserve"> муниципаль</w:t>
            </w:r>
            <w:r>
              <w:rPr>
                <w:rFonts w:ascii="Arial" w:hAnsi="Arial" w:cs="Arial"/>
              </w:rPr>
              <w:t>ного образования</w:t>
            </w:r>
          </w:p>
          <w:p w:rsidR="00614DC4" w:rsidRPr="00F031C3" w:rsidRDefault="00F031C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МКУК </w:t>
            </w:r>
            <w:proofErr w:type="spellStart"/>
            <w:r>
              <w:rPr>
                <w:rFonts w:ascii="Arial" w:hAnsi="Arial" w:cs="Arial"/>
              </w:rPr>
              <w:t>Уковс</w:t>
            </w:r>
            <w:r w:rsidR="00614DC4" w:rsidRPr="00F031C3">
              <w:rPr>
                <w:rFonts w:ascii="Arial" w:hAnsi="Arial" w:cs="Arial"/>
              </w:rPr>
              <w:t>кого</w:t>
            </w:r>
            <w:proofErr w:type="spellEnd"/>
            <w:r w:rsidR="00614DC4" w:rsidRPr="00F031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образования</w:t>
            </w:r>
          </w:p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14DC4" w:rsidRPr="00F031C3" w:rsidRDefault="00614DC4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:rsidR="00F031C3" w:rsidRDefault="00F031C3" w:rsidP="00F031C3">
      <w:pPr>
        <w:tabs>
          <w:tab w:val="left" w:pos="6120"/>
        </w:tabs>
      </w:pPr>
    </w:p>
    <w:p w:rsidR="00614DC4" w:rsidRPr="00F031C3" w:rsidRDefault="00614DC4" w:rsidP="00F031C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F031C3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Приложение № 2</w:t>
      </w:r>
    </w:p>
    <w:p w:rsidR="00614DC4" w:rsidRPr="00F031C3" w:rsidRDefault="00614DC4" w:rsidP="006076D7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14DC4" w:rsidRPr="00F031C3" w:rsidTr="006076D7">
        <w:tc>
          <w:tcPr>
            <w:tcW w:w="5148" w:type="dxa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3" w:type="dxa"/>
          </w:tcPr>
          <w:p w:rsidR="00614DC4" w:rsidRPr="00F031C3" w:rsidRDefault="00614DC4">
            <w:pPr>
              <w:tabs>
                <w:tab w:val="left" w:pos="61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031C3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14DC4" w:rsidRPr="00F031C3" w:rsidRDefault="00F031C3">
            <w:pPr>
              <w:tabs>
                <w:tab w:val="left" w:pos="61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Уков</w:t>
            </w:r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4DC4" w:rsidRPr="00F031C3" w:rsidRDefault="00614DC4" w:rsidP="006076D7">
            <w:pPr>
              <w:tabs>
                <w:tab w:val="left" w:pos="61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031C3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614DC4" w:rsidRPr="00F031C3" w:rsidRDefault="00110B85" w:rsidP="000D0819">
            <w:pPr>
              <w:tabs>
                <w:tab w:val="left" w:pos="61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031C3"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0817C0" w:rsidRPr="00F031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0389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817C0" w:rsidRPr="00F031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F70389">
              <w:rPr>
                <w:rFonts w:ascii="Courier New" w:hAnsi="Courier New" w:cs="Courier New"/>
                <w:sz w:val="22"/>
                <w:szCs w:val="22"/>
              </w:rPr>
              <w:t>июл</w:t>
            </w:r>
            <w:r w:rsidRPr="00F031C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E54E9E" w:rsidRPr="00F031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54E9E" w:rsidRPr="00F031C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14DC4" w:rsidRPr="00F031C3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F70389">
              <w:rPr>
                <w:rFonts w:ascii="Courier New" w:hAnsi="Courier New" w:cs="Courier New"/>
                <w:sz w:val="22"/>
                <w:szCs w:val="22"/>
              </w:rPr>
              <w:t xml:space="preserve"> 83</w:t>
            </w:r>
          </w:p>
        </w:tc>
      </w:tr>
    </w:tbl>
    <w:p w:rsidR="00614DC4" w:rsidRDefault="00614DC4" w:rsidP="006076D7"/>
    <w:p w:rsidR="00614DC4" w:rsidRDefault="00614DC4" w:rsidP="006076D7">
      <w:pPr>
        <w:rPr>
          <w:spacing w:val="-2"/>
        </w:rPr>
      </w:pPr>
    </w:p>
    <w:p w:rsidR="00614DC4" w:rsidRPr="00F70389" w:rsidRDefault="00614DC4" w:rsidP="006076D7">
      <w:pPr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F70389">
        <w:rPr>
          <w:rFonts w:ascii="Arial" w:hAnsi="Arial" w:cs="Arial"/>
          <w:b/>
          <w:bCs/>
          <w:spacing w:val="-2"/>
          <w:sz w:val="28"/>
          <w:szCs w:val="28"/>
        </w:rPr>
        <w:t xml:space="preserve">Порядок </w:t>
      </w:r>
    </w:p>
    <w:p w:rsidR="00614DC4" w:rsidRPr="00F70389" w:rsidRDefault="00614DC4" w:rsidP="006076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0389">
        <w:rPr>
          <w:rFonts w:ascii="Arial" w:hAnsi="Arial" w:cs="Arial"/>
          <w:b/>
          <w:bCs/>
          <w:spacing w:val="-2"/>
          <w:sz w:val="28"/>
          <w:szCs w:val="28"/>
        </w:rPr>
        <w:t>работы</w:t>
      </w:r>
      <w:r w:rsidRPr="00F70389">
        <w:rPr>
          <w:rFonts w:ascii="Arial" w:hAnsi="Arial" w:cs="Arial"/>
          <w:b/>
          <w:bCs/>
          <w:sz w:val="28"/>
          <w:szCs w:val="28"/>
        </w:rPr>
        <w:t xml:space="preserve">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</w:t>
      </w:r>
      <w:r w:rsidR="00F70389">
        <w:rPr>
          <w:rFonts w:ascii="Arial" w:hAnsi="Arial" w:cs="Arial"/>
          <w:b/>
          <w:bCs/>
          <w:sz w:val="28"/>
          <w:szCs w:val="28"/>
        </w:rPr>
        <w:t xml:space="preserve">ии муниципального  имущества </w:t>
      </w:r>
      <w:proofErr w:type="spellStart"/>
      <w:r w:rsidR="00F70389">
        <w:rPr>
          <w:rFonts w:ascii="Arial" w:hAnsi="Arial" w:cs="Arial"/>
          <w:b/>
          <w:bCs/>
          <w:sz w:val="28"/>
          <w:szCs w:val="28"/>
        </w:rPr>
        <w:t>Уков</w:t>
      </w:r>
      <w:r w:rsidRPr="00F70389">
        <w:rPr>
          <w:rFonts w:ascii="Arial" w:hAnsi="Arial" w:cs="Arial"/>
          <w:b/>
          <w:bCs/>
          <w:sz w:val="28"/>
          <w:szCs w:val="28"/>
        </w:rPr>
        <w:t>ского</w:t>
      </w:r>
      <w:proofErr w:type="spellEnd"/>
      <w:r w:rsidRPr="00F70389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614DC4" w:rsidRDefault="00614DC4" w:rsidP="006076D7">
      <w:pPr>
        <w:jc w:val="center"/>
        <w:rPr>
          <w:b/>
          <w:bCs/>
        </w:rPr>
      </w:pPr>
    </w:p>
    <w:p w:rsidR="00614DC4" w:rsidRPr="00F70389" w:rsidRDefault="00614DC4" w:rsidP="006076D7">
      <w:pPr>
        <w:shd w:val="clear" w:color="auto" w:fill="FFFFFF"/>
        <w:tabs>
          <w:tab w:val="left" w:pos="893"/>
          <w:tab w:val="left" w:pos="1276"/>
        </w:tabs>
        <w:jc w:val="both"/>
        <w:rPr>
          <w:rFonts w:ascii="Arial" w:hAnsi="Arial" w:cs="Arial"/>
          <w:spacing w:val="-1"/>
        </w:rPr>
      </w:pPr>
      <w:r w:rsidRPr="00F70389">
        <w:rPr>
          <w:rFonts w:ascii="Arial" w:hAnsi="Arial" w:cs="Arial"/>
          <w:spacing w:val="-22"/>
        </w:rPr>
        <w:t xml:space="preserve">1. </w:t>
      </w:r>
      <w:r w:rsidRPr="00F70389">
        <w:rPr>
          <w:rFonts w:ascii="Arial" w:hAnsi="Arial" w:cs="Arial"/>
        </w:rPr>
        <w:t xml:space="preserve">Настоящий Порядок определяет цели, задачи, функции, полномочия и порядок </w:t>
      </w:r>
      <w:r w:rsidRPr="00F70389">
        <w:rPr>
          <w:rFonts w:ascii="Arial" w:hAnsi="Arial" w:cs="Arial"/>
          <w:spacing w:val="-1"/>
        </w:rPr>
        <w:t>деятельности Единой комиссии по проведению конкурсов или аукционов на право заключения</w:t>
      </w:r>
      <w:r w:rsidRPr="00F70389">
        <w:rPr>
          <w:rFonts w:ascii="Arial" w:hAnsi="Arial" w:cs="Arial"/>
        </w:rPr>
        <w:t xml:space="preserve"> договоров аренды, договоров безвозмездного пользования, договоров доверительного управления </w:t>
      </w:r>
      <w:r w:rsidRPr="00F70389">
        <w:rPr>
          <w:rFonts w:ascii="Arial" w:hAnsi="Arial" w:cs="Arial"/>
          <w:spacing w:val="-1"/>
        </w:rPr>
        <w:t xml:space="preserve">имуществом, </w:t>
      </w:r>
      <w:r w:rsidRPr="00F70389">
        <w:rPr>
          <w:rFonts w:ascii="Arial" w:hAnsi="Arial" w:cs="Arial"/>
        </w:rPr>
        <w:t>концессионных соглашений</w:t>
      </w:r>
      <w:r w:rsidRPr="00F70389">
        <w:rPr>
          <w:rFonts w:ascii="Arial" w:hAnsi="Arial" w:cs="Arial"/>
          <w:spacing w:val="-1"/>
        </w:rPr>
        <w:t xml:space="preserve">, иных договоров, предусматривающих переход прав владения и (или) пользования в </w:t>
      </w:r>
      <w:r w:rsidRPr="00F70389">
        <w:rPr>
          <w:rFonts w:ascii="Arial" w:hAnsi="Arial" w:cs="Arial"/>
        </w:rPr>
        <w:t>отноше</w:t>
      </w:r>
      <w:r w:rsidR="00F70389" w:rsidRPr="00F70389">
        <w:rPr>
          <w:rFonts w:ascii="Arial" w:hAnsi="Arial" w:cs="Arial"/>
        </w:rPr>
        <w:t xml:space="preserve">нии муниципального имущества </w:t>
      </w:r>
      <w:proofErr w:type="spellStart"/>
      <w:r w:rsidR="00F70389" w:rsidRPr="00F70389">
        <w:rPr>
          <w:rFonts w:ascii="Arial" w:hAnsi="Arial" w:cs="Arial"/>
        </w:rPr>
        <w:t>Уков</w:t>
      </w:r>
      <w:r w:rsidRPr="00F70389">
        <w:rPr>
          <w:rFonts w:ascii="Arial" w:hAnsi="Arial" w:cs="Arial"/>
        </w:rPr>
        <w:t>ского</w:t>
      </w:r>
      <w:proofErr w:type="spellEnd"/>
      <w:r w:rsidRPr="00F70389">
        <w:rPr>
          <w:rFonts w:ascii="Arial" w:hAnsi="Arial" w:cs="Arial"/>
        </w:rPr>
        <w:t xml:space="preserve"> муниципального образования (далее - Единая комиссия). Единая комиссия является постоянно действующей.</w:t>
      </w:r>
    </w:p>
    <w:p w:rsidR="00614DC4" w:rsidRPr="00F70389" w:rsidRDefault="00614DC4" w:rsidP="006076D7">
      <w:pPr>
        <w:shd w:val="clear" w:color="auto" w:fill="FFFFFF"/>
        <w:tabs>
          <w:tab w:val="left" w:pos="756"/>
        </w:tabs>
        <w:jc w:val="both"/>
        <w:rPr>
          <w:rFonts w:ascii="Arial" w:hAnsi="Arial" w:cs="Arial"/>
        </w:rPr>
      </w:pPr>
      <w:r w:rsidRPr="00F70389">
        <w:rPr>
          <w:rFonts w:ascii="Arial" w:hAnsi="Arial" w:cs="Arial"/>
          <w:spacing w:val="-8"/>
        </w:rPr>
        <w:t xml:space="preserve">2. </w:t>
      </w:r>
      <w:r w:rsidRPr="00F70389">
        <w:rPr>
          <w:rFonts w:ascii="Arial" w:hAnsi="Arial" w:cs="Arial"/>
          <w:spacing w:val="-1"/>
        </w:rPr>
        <w:t xml:space="preserve">Единая комиссия руководствуется в своей деятельности нормативными правовыми актами </w:t>
      </w:r>
      <w:r w:rsidRPr="00F70389">
        <w:rPr>
          <w:rFonts w:ascii="Arial" w:hAnsi="Arial" w:cs="Arial"/>
        </w:rPr>
        <w:t>Российской Федерации, нормативными правовыми актами Иркутской области, н</w:t>
      </w:r>
      <w:r w:rsidR="00F70389" w:rsidRPr="00F70389">
        <w:rPr>
          <w:rFonts w:ascii="Arial" w:hAnsi="Arial" w:cs="Arial"/>
        </w:rPr>
        <w:t xml:space="preserve">ормативными правовыми актами </w:t>
      </w:r>
      <w:proofErr w:type="spellStart"/>
      <w:r w:rsidR="00F70389" w:rsidRPr="00F70389">
        <w:rPr>
          <w:rFonts w:ascii="Arial" w:hAnsi="Arial" w:cs="Arial"/>
        </w:rPr>
        <w:t>Уков</w:t>
      </w:r>
      <w:r w:rsidRPr="00F70389">
        <w:rPr>
          <w:rFonts w:ascii="Arial" w:hAnsi="Arial" w:cs="Arial"/>
        </w:rPr>
        <w:t>ского</w:t>
      </w:r>
      <w:proofErr w:type="spellEnd"/>
      <w:r w:rsidRPr="00F70389">
        <w:rPr>
          <w:rFonts w:ascii="Arial" w:hAnsi="Arial" w:cs="Arial"/>
        </w:rPr>
        <w:t xml:space="preserve"> муниципального образования, а также настоящим Порядком.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1"/>
        </w:rPr>
      </w:pPr>
      <w:r w:rsidRPr="00F70389">
        <w:rPr>
          <w:rFonts w:ascii="Arial" w:hAnsi="Arial" w:cs="Arial"/>
        </w:rPr>
        <w:t xml:space="preserve"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</w:t>
      </w:r>
      <w:r w:rsidRPr="00F70389">
        <w:rPr>
          <w:rFonts w:ascii="Arial" w:hAnsi="Arial" w:cs="Arial"/>
          <w:spacing w:val="-1"/>
        </w:rPr>
        <w:t xml:space="preserve">договоров безвозмездного пользования, договоров доверительного управления имуществом, </w:t>
      </w:r>
      <w:r w:rsidRPr="00F70389">
        <w:rPr>
          <w:rFonts w:ascii="Arial" w:hAnsi="Arial" w:cs="Arial"/>
        </w:rPr>
        <w:t>концессионных соглашений,</w:t>
      </w:r>
      <w:r w:rsidRPr="00F70389">
        <w:rPr>
          <w:rFonts w:ascii="Arial" w:hAnsi="Arial" w:cs="Arial"/>
          <w:spacing w:val="-1"/>
        </w:rPr>
        <w:t xml:space="preserve"> иных </w:t>
      </w:r>
      <w:r w:rsidRPr="00F70389">
        <w:rPr>
          <w:rFonts w:ascii="Arial" w:hAnsi="Arial" w:cs="Arial"/>
        </w:rPr>
        <w:t>договоров, предусматривающих переход прав владения и (или) пользования в отношении муниципального имущества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8"/>
        </w:rPr>
      </w:pPr>
      <w:r w:rsidRPr="00F70389">
        <w:rPr>
          <w:rFonts w:ascii="Arial" w:hAnsi="Arial" w:cs="Arial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4"/>
        </w:rPr>
      </w:pPr>
      <w:r w:rsidRPr="00F70389">
        <w:rPr>
          <w:rFonts w:ascii="Arial" w:hAnsi="Arial" w:cs="Arial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0"/>
        </w:rPr>
      </w:pPr>
      <w:r w:rsidRPr="00F70389">
        <w:rPr>
          <w:rFonts w:ascii="Arial" w:hAnsi="Arial" w:cs="Arial"/>
        </w:rPr>
        <w:t>Единая комиссия состоит из председателя, секретаря и других членов комиссии.</w:t>
      </w:r>
    </w:p>
    <w:p w:rsidR="00614DC4" w:rsidRPr="00F70389" w:rsidRDefault="00614DC4" w:rsidP="006076D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Arial" w:hAnsi="Arial" w:cs="Arial"/>
          <w:spacing w:val="-14"/>
        </w:rPr>
      </w:pPr>
      <w:r w:rsidRPr="00F70389">
        <w:rPr>
          <w:rFonts w:ascii="Arial" w:hAnsi="Arial" w:cs="Arial"/>
        </w:rPr>
        <w:t xml:space="preserve">7. 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конкурсе или аукционе (в том числе физические лица, являющиеся </w:t>
      </w:r>
      <w:r w:rsidRPr="00F70389">
        <w:rPr>
          <w:rFonts w:ascii="Arial" w:hAnsi="Arial" w:cs="Arial"/>
        </w:rPr>
        <w:lastRenderedPageBreak/>
        <w:t>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</w:t>
      </w:r>
      <w:r>
        <w:t xml:space="preserve"> о </w:t>
      </w:r>
      <w:r w:rsidRPr="00F70389">
        <w:rPr>
          <w:rFonts w:ascii="Arial" w:hAnsi="Arial" w:cs="Arial"/>
        </w:rPr>
        <w:t>создании комиссии, обязан незамедлительно заменить их иными физическими лицами.</w:t>
      </w:r>
    </w:p>
    <w:p w:rsidR="00614DC4" w:rsidRPr="00F70389" w:rsidRDefault="00614DC4" w:rsidP="006076D7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pacing w:val="-18"/>
        </w:rPr>
      </w:pPr>
      <w:r w:rsidRPr="00F70389">
        <w:rPr>
          <w:rFonts w:ascii="Arial" w:hAnsi="Arial" w:cs="Arial"/>
        </w:rPr>
        <w:t>8. Функции Единой комиссии: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При проведении конкурсов Единая комиссия осуществляет: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опубликование и размещение сообщения о проведении конкурса, о внесении изменений в конкурсную документацию;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принятие заявок на участие в конкурсе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определение участников конкурса;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рассмотрение, оценка и сопоставление заявок и (или) конкурсных предложений на участие в конкурсе;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определение победителя конкурса;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уведомление участников конкурса о результатах проведения конкурса.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 xml:space="preserve">При проведении аукционов Единая комиссия осуществляет: 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 xml:space="preserve">- рассмотрение заявок на участие в аукционе; 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отбор участников аукциона;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 xml:space="preserve">- ведение протокола рассмотрения заявок на участие в аукционе;                 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ведение протокола аукциона;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ведение протокола об отказе от заключения договора;</w:t>
      </w:r>
    </w:p>
    <w:p w:rsidR="00614DC4" w:rsidRPr="00F70389" w:rsidRDefault="00614DC4" w:rsidP="006076D7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ведение протокола об отстранении заявителя или участника аукциона от участия в аукционе.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1"/>
        </w:rPr>
      </w:pPr>
      <w:r w:rsidRPr="00F70389">
        <w:rPr>
          <w:rFonts w:ascii="Arial" w:hAnsi="Arial" w:cs="Arial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7"/>
        </w:rPr>
      </w:pPr>
      <w:r w:rsidRPr="00F70389">
        <w:rPr>
          <w:rFonts w:ascii="Arial" w:hAnsi="Arial" w:cs="Arial"/>
          <w:spacing w:val="-1"/>
        </w:rPr>
        <w:t xml:space="preserve">Члены Единой комиссии должны быть уведомлены о месте, дате и времени проведения </w:t>
      </w:r>
      <w:r w:rsidRPr="00F70389">
        <w:rPr>
          <w:rFonts w:ascii="Arial" w:hAnsi="Arial" w:cs="Arial"/>
        </w:rPr>
        <w:t>заседания комиссии.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6"/>
        </w:rPr>
      </w:pPr>
      <w:r w:rsidRPr="00F70389">
        <w:rPr>
          <w:rFonts w:ascii="Arial" w:hAnsi="Arial" w:cs="Arial"/>
        </w:rPr>
        <w:t>Члены Единой комиссии лично участвуют в заседаниях и подписывают протоколы заседаний комиссии.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6"/>
        </w:rPr>
      </w:pPr>
      <w:r w:rsidRPr="00F70389">
        <w:rPr>
          <w:rFonts w:ascii="Arial" w:hAnsi="Arial" w:cs="Arial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614DC4" w:rsidRPr="00F70389" w:rsidRDefault="00614DC4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8"/>
        </w:rPr>
      </w:pPr>
      <w:r w:rsidRPr="00F70389">
        <w:rPr>
          <w:rFonts w:ascii="Arial" w:hAnsi="Arial" w:cs="Arial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614DC4" w:rsidRPr="00F70389" w:rsidRDefault="00614DC4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Arial" w:hAnsi="Arial" w:cs="Arial"/>
          <w:spacing w:val="-16"/>
        </w:rPr>
      </w:pPr>
      <w:r w:rsidRPr="00F70389">
        <w:rPr>
          <w:rFonts w:ascii="Arial" w:hAnsi="Arial" w:cs="Arial"/>
        </w:rPr>
        <w:t>14. Единая комиссия обязана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r w:rsidRPr="00F70389">
        <w:rPr>
          <w:rFonts w:ascii="Arial" w:hAnsi="Arial" w:cs="Arial"/>
          <w:spacing w:val="-16"/>
        </w:rPr>
        <w:t xml:space="preserve"> </w:t>
      </w:r>
      <w:r w:rsidRPr="00F70389">
        <w:rPr>
          <w:rFonts w:ascii="Arial" w:hAnsi="Arial" w:cs="Arial"/>
        </w:rPr>
        <w:t xml:space="preserve"> </w:t>
      </w:r>
    </w:p>
    <w:p w:rsidR="00614DC4" w:rsidRPr="00F70389" w:rsidRDefault="00F70389" w:rsidP="00F70389">
      <w:pPr>
        <w:pStyle w:val="a7"/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</w:rPr>
        <w:t>15.</w:t>
      </w:r>
      <w:r w:rsidR="00614DC4" w:rsidRPr="00F70389">
        <w:rPr>
          <w:rFonts w:ascii="Arial" w:hAnsi="Arial" w:cs="Arial"/>
        </w:rPr>
        <w:t>Председатель Единой комиссии:</w:t>
      </w:r>
    </w:p>
    <w:p w:rsidR="00614DC4" w:rsidRPr="00F70389" w:rsidRDefault="00614DC4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Arial" w:hAnsi="Arial" w:cs="Arial"/>
          <w:spacing w:val="-16"/>
        </w:rPr>
      </w:pPr>
      <w:r w:rsidRPr="00F70389">
        <w:rPr>
          <w:rFonts w:ascii="Arial" w:hAnsi="Arial" w:cs="Arial"/>
          <w:spacing w:val="-2"/>
        </w:rPr>
        <w:lastRenderedPageBreak/>
        <w:t>- организует работу Единой Комиссии;</w:t>
      </w:r>
    </w:p>
    <w:p w:rsidR="00614DC4" w:rsidRPr="00F70389" w:rsidRDefault="00614DC4" w:rsidP="006076D7">
      <w:pPr>
        <w:shd w:val="clear" w:color="auto" w:fill="FFFFFF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ведет заседание Единой комиссии и объявляет победителей конкурсов или аукционов.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rPr>
          <w:rFonts w:ascii="Arial" w:hAnsi="Arial" w:cs="Arial"/>
        </w:rPr>
      </w:pPr>
      <w:r w:rsidRPr="00F70389">
        <w:rPr>
          <w:rFonts w:ascii="Arial" w:hAnsi="Arial" w:cs="Arial"/>
          <w:spacing w:val="-15"/>
        </w:rPr>
        <w:t xml:space="preserve">16. </w:t>
      </w:r>
      <w:r w:rsidRPr="00F70389">
        <w:rPr>
          <w:rFonts w:ascii="Arial" w:hAnsi="Arial" w:cs="Arial"/>
        </w:rPr>
        <w:t>Секретарь Единой комиссии: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своевременно уведомляет членов Единой комиссии о месте, дате и времени проведения заседания Единой комиссии;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ведет делопроизводство Единой комиссии;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предоставляет конкурсную документацию, документацию об аукционе и их разъяснение;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обеспечивает ведение аудиозаписи при проведении конкурсов или аукционов;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обеспечивает размещение информационных сообщений и иных необходимых документов Единой комиссии на официальном сайте в сети «Интернет», на офи</w:t>
      </w:r>
      <w:r w:rsidR="00F70389">
        <w:rPr>
          <w:rFonts w:ascii="Arial" w:hAnsi="Arial" w:cs="Arial"/>
        </w:rPr>
        <w:t xml:space="preserve">циальном сайте администрации </w:t>
      </w:r>
      <w:proofErr w:type="spellStart"/>
      <w:r w:rsidR="00F70389">
        <w:rPr>
          <w:rFonts w:ascii="Arial" w:hAnsi="Arial" w:cs="Arial"/>
        </w:rPr>
        <w:t>Уков</w:t>
      </w:r>
      <w:r w:rsidRPr="00F70389">
        <w:rPr>
          <w:rFonts w:ascii="Arial" w:hAnsi="Arial" w:cs="Arial"/>
        </w:rPr>
        <w:t>ского</w:t>
      </w:r>
      <w:proofErr w:type="spellEnd"/>
      <w:r w:rsidRPr="00F70389">
        <w:rPr>
          <w:rFonts w:ascii="Arial" w:hAnsi="Arial" w:cs="Arial"/>
        </w:rPr>
        <w:t xml:space="preserve">  образования и в официальном печатном издании;</w:t>
      </w:r>
    </w:p>
    <w:p w:rsidR="00614DC4" w:rsidRPr="00F70389" w:rsidRDefault="00614DC4" w:rsidP="006076D7">
      <w:pPr>
        <w:shd w:val="clear" w:color="auto" w:fill="FFFFFF"/>
        <w:tabs>
          <w:tab w:val="left" w:pos="871"/>
        </w:tabs>
        <w:ind w:firstLine="567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- обеспечивает хранение документов Единой комиссии и подготовку отчетности о проведенных конкурсах или аукционах.</w:t>
      </w:r>
    </w:p>
    <w:p w:rsidR="00614DC4" w:rsidRPr="00F70389" w:rsidRDefault="00614DC4" w:rsidP="006076D7">
      <w:pPr>
        <w:ind w:firstLine="562"/>
        <w:rPr>
          <w:rFonts w:ascii="Arial" w:hAnsi="Arial" w:cs="Arial"/>
        </w:rPr>
      </w:pPr>
      <w:r w:rsidRPr="00F70389">
        <w:rPr>
          <w:rFonts w:ascii="Arial" w:hAnsi="Arial" w:cs="Arial"/>
        </w:rPr>
        <w:t>Секретарь Единой комиссии исполняет обязанности председателя Единой комиссии в его отсутствие.</w:t>
      </w:r>
    </w:p>
    <w:p w:rsidR="00614DC4" w:rsidRPr="00F70389" w:rsidRDefault="00614DC4" w:rsidP="006076D7">
      <w:pPr>
        <w:shd w:val="clear" w:color="auto" w:fill="FFFFFF"/>
        <w:jc w:val="both"/>
        <w:rPr>
          <w:rFonts w:ascii="Arial" w:hAnsi="Arial" w:cs="Arial"/>
        </w:rPr>
      </w:pPr>
      <w:r w:rsidRPr="00F70389">
        <w:rPr>
          <w:rFonts w:ascii="Arial" w:hAnsi="Arial" w:cs="Arial"/>
        </w:rPr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614DC4" w:rsidRPr="00F70389" w:rsidRDefault="00614DC4" w:rsidP="006076D7">
      <w:pPr>
        <w:jc w:val="both"/>
        <w:rPr>
          <w:rFonts w:ascii="Arial" w:hAnsi="Arial" w:cs="Arial"/>
          <w:color w:val="000000"/>
        </w:rPr>
      </w:pPr>
      <w:r w:rsidRPr="00F70389">
        <w:rPr>
          <w:rFonts w:ascii="Arial" w:hAnsi="Arial" w:cs="Arial"/>
        </w:rPr>
        <w:t xml:space="preserve">18. </w:t>
      </w:r>
      <w:r w:rsidRPr="00F70389">
        <w:rPr>
          <w:rFonts w:ascii="Arial" w:hAnsi="Arial" w:cs="Arial"/>
          <w:color w:val="000000"/>
        </w:rPr>
        <w:t>Решения Единой комиссии могут быть обжалованы в порядке, установленном действующим законодательством.</w:t>
      </w:r>
    </w:p>
    <w:p w:rsidR="00614DC4" w:rsidRDefault="00614DC4" w:rsidP="006076D7">
      <w:pPr>
        <w:jc w:val="both"/>
        <w:rPr>
          <w:color w:val="000000"/>
        </w:rPr>
      </w:pPr>
    </w:p>
    <w:p w:rsidR="00614DC4" w:rsidRDefault="00614DC4" w:rsidP="006076D7">
      <w:pPr>
        <w:jc w:val="both"/>
        <w:rPr>
          <w:color w:val="000000"/>
        </w:rPr>
      </w:pPr>
    </w:p>
    <w:p w:rsidR="00614DC4" w:rsidRDefault="00614DC4" w:rsidP="006076D7">
      <w:pPr>
        <w:jc w:val="both"/>
        <w:rPr>
          <w:color w:val="000000"/>
        </w:rPr>
      </w:pPr>
    </w:p>
    <w:p w:rsidR="00614DC4" w:rsidRPr="00F70389" w:rsidRDefault="00F70389" w:rsidP="0026377B">
      <w:pPr>
        <w:rPr>
          <w:rFonts w:ascii="Arial" w:hAnsi="Arial" w:cs="Arial"/>
        </w:rPr>
      </w:pPr>
      <w:r w:rsidRPr="00F70389">
        <w:rPr>
          <w:rFonts w:ascii="Arial" w:hAnsi="Arial" w:cs="Arial"/>
        </w:rPr>
        <w:t xml:space="preserve">Глава </w:t>
      </w:r>
      <w:proofErr w:type="spellStart"/>
      <w:r w:rsidRPr="00F70389">
        <w:rPr>
          <w:rFonts w:ascii="Arial" w:hAnsi="Arial" w:cs="Arial"/>
        </w:rPr>
        <w:t>Уков</w:t>
      </w:r>
      <w:r w:rsidR="00614DC4" w:rsidRPr="00F70389">
        <w:rPr>
          <w:rFonts w:ascii="Arial" w:hAnsi="Arial" w:cs="Arial"/>
        </w:rPr>
        <w:t>ского</w:t>
      </w:r>
      <w:proofErr w:type="spellEnd"/>
      <w:r w:rsidR="00614DC4" w:rsidRPr="00F70389">
        <w:rPr>
          <w:rFonts w:ascii="Arial" w:hAnsi="Arial" w:cs="Arial"/>
        </w:rPr>
        <w:t xml:space="preserve"> </w:t>
      </w:r>
    </w:p>
    <w:p w:rsidR="00614DC4" w:rsidRPr="00F70389" w:rsidRDefault="00614DC4" w:rsidP="0026377B">
      <w:pPr>
        <w:rPr>
          <w:rFonts w:ascii="Arial" w:hAnsi="Arial" w:cs="Arial"/>
        </w:rPr>
      </w:pPr>
      <w:r w:rsidRPr="00F70389">
        <w:rPr>
          <w:rFonts w:ascii="Arial" w:hAnsi="Arial" w:cs="Arial"/>
        </w:rPr>
        <w:t xml:space="preserve">муниципального образования </w:t>
      </w:r>
      <w:r w:rsidR="00F70389" w:rsidRPr="00F70389">
        <w:rPr>
          <w:rFonts w:ascii="Arial" w:hAnsi="Arial" w:cs="Arial"/>
        </w:rPr>
        <w:t xml:space="preserve">                                               </w:t>
      </w:r>
      <w:r w:rsidR="00F70389">
        <w:rPr>
          <w:rFonts w:ascii="Arial" w:hAnsi="Arial" w:cs="Arial"/>
        </w:rPr>
        <w:t xml:space="preserve">          </w:t>
      </w:r>
      <w:bookmarkStart w:id="0" w:name="_GoBack"/>
      <w:bookmarkEnd w:id="0"/>
      <w:r w:rsidR="00F70389" w:rsidRPr="00F70389">
        <w:rPr>
          <w:rFonts w:ascii="Arial" w:hAnsi="Arial" w:cs="Arial"/>
        </w:rPr>
        <w:t xml:space="preserve"> А. </w:t>
      </w:r>
      <w:proofErr w:type="spellStart"/>
      <w:r w:rsidR="00F70389" w:rsidRPr="00F70389">
        <w:rPr>
          <w:rFonts w:ascii="Arial" w:hAnsi="Arial" w:cs="Arial"/>
        </w:rPr>
        <w:t>А.Савин</w:t>
      </w:r>
      <w:proofErr w:type="spellEnd"/>
      <w:r w:rsidRPr="00F70389">
        <w:rPr>
          <w:rFonts w:ascii="Arial" w:hAnsi="Arial" w:cs="Arial"/>
        </w:rPr>
        <w:t xml:space="preserve">                                                             </w:t>
      </w:r>
    </w:p>
    <w:sectPr w:rsidR="00614DC4" w:rsidRPr="00F70389" w:rsidSect="00AB4B68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CB"/>
    <w:rsid w:val="00022D2B"/>
    <w:rsid w:val="000817C0"/>
    <w:rsid w:val="000D0819"/>
    <w:rsid w:val="00103038"/>
    <w:rsid w:val="00110B85"/>
    <w:rsid w:val="00120C3B"/>
    <w:rsid w:val="00195093"/>
    <w:rsid w:val="00203E72"/>
    <w:rsid w:val="00204B0B"/>
    <w:rsid w:val="0026377B"/>
    <w:rsid w:val="002659C3"/>
    <w:rsid w:val="00286E56"/>
    <w:rsid w:val="00331A45"/>
    <w:rsid w:val="00331FD1"/>
    <w:rsid w:val="00353DAA"/>
    <w:rsid w:val="003725D5"/>
    <w:rsid w:val="003853E6"/>
    <w:rsid w:val="003A4859"/>
    <w:rsid w:val="003B179A"/>
    <w:rsid w:val="003F7B7E"/>
    <w:rsid w:val="00446855"/>
    <w:rsid w:val="00493BBE"/>
    <w:rsid w:val="004B1CFC"/>
    <w:rsid w:val="004C0A49"/>
    <w:rsid w:val="004D7DB6"/>
    <w:rsid w:val="00513639"/>
    <w:rsid w:val="0053388F"/>
    <w:rsid w:val="005412C5"/>
    <w:rsid w:val="0058301E"/>
    <w:rsid w:val="005A76BD"/>
    <w:rsid w:val="005E53AC"/>
    <w:rsid w:val="006076D7"/>
    <w:rsid w:val="00614DC4"/>
    <w:rsid w:val="006366D9"/>
    <w:rsid w:val="006C7FA3"/>
    <w:rsid w:val="006E1969"/>
    <w:rsid w:val="006F7A26"/>
    <w:rsid w:val="00710DCB"/>
    <w:rsid w:val="00771B89"/>
    <w:rsid w:val="0079459E"/>
    <w:rsid w:val="007B42E8"/>
    <w:rsid w:val="00827D71"/>
    <w:rsid w:val="008F334A"/>
    <w:rsid w:val="00935B52"/>
    <w:rsid w:val="00947946"/>
    <w:rsid w:val="0098126E"/>
    <w:rsid w:val="009F004A"/>
    <w:rsid w:val="00A10203"/>
    <w:rsid w:val="00A26549"/>
    <w:rsid w:val="00A35A3F"/>
    <w:rsid w:val="00AB4B68"/>
    <w:rsid w:val="00AD608D"/>
    <w:rsid w:val="00AF3B96"/>
    <w:rsid w:val="00AF7A6C"/>
    <w:rsid w:val="00B516E2"/>
    <w:rsid w:val="00B539D2"/>
    <w:rsid w:val="00B62EDD"/>
    <w:rsid w:val="00B63C4F"/>
    <w:rsid w:val="00B726EC"/>
    <w:rsid w:val="00BE7D2A"/>
    <w:rsid w:val="00C50D75"/>
    <w:rsid w:val="00CA2769"/>
    <w:rsid w:val="00CC3A3B"/>
    <w:rsid w:val="00CF5F24"/>
    <w:rsid w:val="00D003F9"/>
    <w:rsid w:val="00D07CDB"/>
    <w:rsid w:val="00D269DC"/>
    <w:rsid w:val="00D30831"/>
    <w:rsid w:val="00D621E5"/>
    <w:rsid w:val="00DA2E3C"/>
    <w:rsid w:val="00E54E9E"/>
    <w:rsid w:val="00E9072F"/>
    <w:rsid w:val="00EB5463"/>
    <w:rsid w:val="00F031C3"/>
    <w:rsid w:val="00F70389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7A26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99"/>
    <w:locked/>
    <w:rsid w:val="0026377B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4B21-4847-4397-A102-1E00C46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38</cp:revision>
  <cp:lastPrinted>2019-06-05T04:31:00Z</cp:lastPrinted>
  <dcterms:created xsi:type="dcterms:W3CDTF">2015-07-06T02:40:00Z</dcterms:created>
  <dcterms:modified xsi:type="dcterms:W3CDTF">2019-07-15T03:54:00Z</dcterms:modified>
</cp:coreProperties>
</file>