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E" w:rsidRPr="00930DDB" w:rsidRDefault="00930DDB" w:rsidP="00D8485E">
      <w:pPr>
        <w:jc w:val="center"/>
        <w:rPr>
          <w:rFonts w:ascii="Arial" w:hAnsi="Arial" w:cs="Arial"/>
          <w:b/>
          <w:sz w:val="32"/>
          <w:szCs w:val="32"/>
        </w:rPr>
      </w:pPr>
      <w:r w:rsidRPr="00930DDB">
        <w:rPr>
          <w:rFonts w:ascii="Arial" w:hAnsi="Arial" w:cs="Arial"/>
          <w:b/>
          <w:sz w:val="32"/>
          <w:szCs w:val="32"/>
        </w:rPr>
        <w:t>14.05</w:t>
      </w:r>
      <w:r w:rsidR="00D8485E" w:rsidRPr="00930DDB">
        <w:rPr>
          <w:rFonts w:ascii="Arial" w:hAnsi="Arial" w:cs="Arial"/>
          <w:b/>
          <w:sz w:val="32"/>
          <w:szCs w:val="32"/>
        </w:rPr>
        <w:t>.20</w:t>
      </w:r>
      <w:r w:rsidR="00D87DE3" w:rsidRPr="00930DDB">
        <w:rPr>
          <w:rFonts w:ascii="Arial" w:hAnsi="Arial" w:cs="Arial"/>
          <w:b/>
          <w:sz w:val="32"/>
          <w:szCs w:val="32"/>
        </w:rPr>
        <w:t>20</w:t>
      </w:r>
      <w:r w:rsidR="00D8485E" w:rsidRPr="00930DDB">
        <w:rPr>
          <w:rFonts w:ascii="Arial" w:hAnsi="Arial" w:cs="Arial"/>
          <w:b/>
          <w:sz w:val="32"/>
          <w:szCs w:val="32"/>
        </w:rPr>
        <w:t xml:space="preserve"> г. №</w:t>
      </w:r>
      <w:r w:rsidRPr="00930DDB">
        <w:rPr>
          <w:rFonts w:ascii="Arial" w:hAnsi="Arial" w:cs="Arial"/>
          <w:b/>
          <w:sz w:val="32"/>
          <w:szCs w:val="32"/>
        </w:rPr>
        <w:t>113</w:t>
      </w:r>
    </w:p>
    <w:p w:rsidR="00CC7A46" w:rsidRPr="007E79DB" w:rsidRDefault="00CC7A46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7E79DB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C7A46" w:rsidRPr="007E79DB" w:rsidRDefault="00CC7A46" w:rsidP="00CC7A46">
      <w:pPr>
        <w:pStyle w:val="a4"/>
        <w:spacing w:before="0" w:after="0"/>
        <w:rPr>
          <w:rFonts w:cs="Arial"/>
          <w:szCs w:val="32"/>
        </w:rPr>
      </w:pPr>
      <w:r w:rsidRPr="007E79DB">
        <w:rPr>
          <w:rFonts w:cs="Arial"/>
          <w:szCs w:val="32"/>
        </w:rPr>
        <w:t>ИРКУТСКАЯ ОБЛАСТЬ</w:t>
      </w:r>
    </w:p>
    <w:p w:rsidR="00CC7A46" w:rsidRPr="007E79DB" w:rsidRDefault="00CC7A46" w:rsidP="00CC7A46">
      <w:pPr>
        <w:pStyle w:val="a4"/>
        <w:spacing w:before="0" w:after="0"/>
        <w:rPr>
          <w:rFonts w:cs="Arial"/>
          <w:szCs w:val="32"/>
        </w:rPr>
      </w:pPr>
      <w:r w:rsidRPr="007E79DB">
        <w:rPr>
          <w:rFonts w:cs="Arial"/>
          <w:szCs w:val="32"/>
        </w:rPr>
        <w:t>МУНИЦИПАЛЬНОЕ ОБРАЗОВАНИЕ</w:t>
      </w:r>
      <w:r w:rsidRPr="007E79DB">
        <w:rPr>
          <w:rFonts w:cs="Arial"/>
          <w:szCs w:val="32"/>
        </w:rPr>
        <w:br/>
        <w:t>«НИЖНЕУДИНСКИЙ РАЙОН»</w:t>
      </w:r>
    </w:p>
    <w:p w:rsidR="00CC7A46" w:rsidRPr="007E79DB" w:rsidRDefault="00D9516A" w:rsidP="00CC7A46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ДУМА УКОВ</w:t>
      </w:r>
      <w:r w:rsidR="00CC7A46" w:rsidRPr="007E79DB">
        <w:rPr>
          <w:rFonts w:cs="Arial"/>
          <w:szCs w:val="32"/>
        </w:rPr>
        <w:t>СКОГО</w:t>
      </w:r>
    </w:p>
    <w:p w:rsidR="00CC7A46" w:rsidRPr="007E79DB" w:rsidRDefault="00CC7A46" w:rsidP="00CC7A46">
      <w:pPr>
        <w:pStyle w:val="a4"/>
        <w:spacing w:before="0" w:after="0"/>
        <w:rPr>
          <w:rFonts w:cs="Arial"/>
          <w:szCs w:val="32"/>
        </w:rPr>
      </w:pPr>
      <w:r w:rsidRPr="007E79DB">
        <w:rPr>
          <w:rFonts w:cs="Arial"/>
          <w:szCs w:val="32"/>
        </w:rPr>
        <w:t>МУНИЦИПАЛЬНОГО ОБРАЗОВАНИЯ</w:t>
      </w:r>
    </w:p>
    <w:p w:rsidR="00CC7A46" w:rsidRPr="007E79DB" w:rsidRDefault="00CC7A46" w:rsidP="00CC7A46">
      <w:pPr>
        <w:pStyle w:val="a4"/>
        <w:spacing w:before="0" w:after="0"/>
        <w:rPr>
          <w:rFonts w:cs="Arial"/>
          <w:szCs w:val="32"/>
        </w:rPr>
      </w:pPr>
      <w:r w:rsidRPr="007E79DB">
        <w:rPr>
          <w:rFonts w:cs="Arial"/>
          <w:szCs w:val="32"/>
        </w:rPr>
        <w:t>РЕШЕНИЕ</w:t>
      </w:r>
    </w:p>
    <w:p w:rsidR="00D2550A" w:rsidRPr="007E79DB" w:rsidRDefault="00D2550A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F3535" w:rsidRPr="007E79DB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E79DB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</w:t>
      </w:r>
      <w:r w:rsidR="00D9516A">
        <w:rPr>
          <w:rFonts w:ascii="Arial" w:hAnsi="Arial" w:cs="Arial"/>
          <w:b/>
          <w:bCs/>
          <w:kern w:val="28"/>
          <w:sz w:val="32"/>
          <w:szCs w:val="32"/>
        </w:rPr>
        <w:t xml:space="preserve"> ПОСТОЯННЫХ КОМИССИЯХ ДУМЫ УКОВ</w:t>
      </w:r>
      <w:r w:rsidRPr="007E79DB">
        <w:rPr>
          <w:rFonts w:ascii="Arial" w:hAnsi="Arial" w:cs="Arial"/>
          <w:b/>
          <w:bCs/>
          <w:kern w:val="28"/>
          <w:sz w:val="32"/>
          <w:szCs w:val="32"/>
        </w:rPr>
        <w:t xml:space="preserve">СКОГО МУНИЦИПАЛЬНОГО ОБРАЗОВАНИЯ </w:t>
      </w: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2550A" w:rsidRPr="00D9516A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516A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D9516A">
        <w:rPr>
          <w:rFonts w:ascii="Arial" w:hAnsi="Arial" w:cs="Arial"/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="00D9516A">
        <w:rPr>
          <w:rFonts w:ascii="Arial" w:hAnsi="Arial" w:cs="Arial"/>
          <w:sz w:val="24"/>
          <w:szCs w:val="24"/>
        </w:rPr>
        <w:t>Уков</w:t>
      </w:r>
      <w:r w:rsidRPr="00D9516A">
        <w:rPr>
          <w:rFonts w:ascii="Arial" w:hAnsi="Arial" w:cs="Arial"/>
          <w:sz w:val="24"/>
          <w:szCs w:val="24"/>
        </w:rPr>
        <w:t>ского</w:t>
      </w:r>
      <w:proofErr w:type="spellEnd"/>
      <w:r w:rsidRPr="00D9516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9516A">
        <w:rPr>
          <w:rFonts w:ascii="Arial" w:hAnsi="Arial" w:cs="Arial"/>
          <w:kern w:val="28"/>
          <w:sz w:val="24"/>
          <w:szCs w:val="24"/>
        </w:rPr>
        <w:t xml:space="preserve">, Регламентом Думы </w:t>
      </w:r>
      <w:proofErr w:type="spellStart"/>
      <w:r w:rsidR="00D9516A">
        <w:rPr>
          <w:rFonts w:ascii="Arial" w:hAnsi="Arial" w:cs="Arial"/>
          <w:kern w:val="28"/>
          <w:sz w:val="24"/>
          <w:szCs w:val="24"/>
        </w:rPr>
        <w:t>Уков</w:t>
      </w:r>
      <w:r w:rsidRPr="00D9516A">
        <w:rPr>
          <w:rFonts w:ascii="Arial" w:hAnsi="Arial" w:cs="Arial"/>
          <w:kern w:val="28"/>
          <w:sz w:val="24"/>
          <w:szCs w:val="24"/>
        </w:rPr>
        <w:t>ского</w:t>
      </w:r>
      <w:proofErr w:type="spellEnd"/>
      <w:r w:rsidRPr="00D9516A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образования,</w:t>
      </w:r>
      <w:r w:rsidR="009A5F34" w:rsidRPr="00D9516A">
        <w:rPr>
          <w:rFonts w:ascii="Arial" w:hAnsi="Arial" w:cs="Arial"/>
          <w:sz w:val="24"/>
          <w:szCs w:val="24"/>
        </w:rPr>
        <w:t xml:space="preserve"> </w:t>
      </w:r>
      <w:r w:rsidR="0038161F" w:rsidRPr="00D9516A">
        <w:rPr>
          <w:rFonts w:ascii="Arial" w:hAnsi="Arial" w:cs="Arial"/>
          <w:sz w:val="24"/>
          <w:szCs w:val="24"/>
        </w:rPr>
        <w:t>Д</w:t>
      </w:r>
      <w:r w:rsidR="00C86ECD" w:rsidRPr="00D9516A">
        <w:rPr>
          <w:rFonts w:ascii="Arial" w:hAnsi="Arial" w:cs="Arial"/>
          <w:color w:val="000000"/>
          <w:sz w:val="24"/>
          <w:szCs w:val="24"/>
        </w:rPr>
        <w:t xml:space="preserve">ума </w:t>
      </w:r>
      <w:proofErr w:type="spellStart"/>
      <w:r w:rsidR="00D9516A">
        <w:rPr>
          <w:rFonts w:ascii="Arial" w:hAnsi="Arial" w:cs="Arial"/>
          <w:color w:val="000000"/>
          <w:sz w:val="24"/>
          <w:szCs w:val="24"/>
        </w:rPr>
        <w:t>Уков</w:t>
      </w:r>
      <w:r w:rsidR="00D8485E" w:rsidRPr="00D9516A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C86ECD" w:rsidRPr="00D9516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38161F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D9516A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9516A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D9516A">
        <w:rPr>
          <w:rFonts w:ascii="Arial" w:hAnsi="Arial" w:cs="Arial"/>
          <w:b/>
          <w:color w:val="000000"/>
          <w:sz w:val="30"/>
          <w:szCs w:val="30"/>
        </w:rPr>
        <w:t>А</w:t>
      </w:r>
      <w:r w:rsidRPr="00D9516A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3535" w:rsidRPr="00266A5D" w:rsidRDefault="009A5F34" w:rsidP="00266A5D">
      <w:pPr>
        <w:autoSpaceDE w:val="0"/>
        <w:autoSpaceDN w:val="0"/>
        <w:adjustRightInd w:val="0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266A5D">
        <w:rPr>
          <w:rFonts w:ascii="Arial" w:hAnsi="Arial" w:cs="Arial"/>
          <w:sz w:val="24"/>
          <w:szCs w:val="24"/>
        </w:rPr>
        <w:t xml:space="preserve">1. </w:t>
      </w:r>
      <w:r w:rsidR="00FF3535" w:rsidRPr="00266A5D">
        <w:rPr>
          <w:rFonts w:ascii="Arial" w:hAnsi="Arial" w:cs="Arial"/>
          <w:kern w:val="28"/>
          <w:sz w:val="24"/>
          <w:szCs w:val="24"/>
        </w:rPr>
        <w:t xml:space="preserve">Утвердить Положение о постоянных комиссиях </w:t>
      </w:r>
      <w:r w:rsidR="00266A5D">
        <w:rPr>
          <w:rFonts w:ascii="Arial" w:hAnsi="Arial" w:cs="Arial"/>
          <w:kern w:val="28"/>
          <w:sz w:val="24"/>
          <w:szCs w:val="24"/>
        </w:rPr>
        <w:t xml:space="preserve">Думы </w:t>
      </w:r>
      <w:proofErr w:type="spellStart"/>
      <w:r w:rsidR="00266A5D">
        <w:rPr>
          <w:rFonts w:ascii="Arial" w:hAnsi="Arial" w:cs="Arial"/>
          <w:kern w:val="28"/>
          <w:sz w:val="24"/>
          <w:szCs w:val="24"/>
        </w:rPr>
        <w:t>Уков</w:t>
      </w:r>
      <w:r w:rsidR="00FF3535" w:rsidRPr="00266A5D">
        <w:rPr>
          <w:rFonts w:ascii="Arial" w:hAnsi="Arial" w:cs="Arial"/>
          <w:kern w:val="28"/>
          <w:sz w:val="24"/>
          <w:szCs w:val="24"/>
        </w:rPr>
        <w:t>ского</w:t>
      </w:r>
      <w:proofErr w:type="spellEnd"/>
      <w:r w:rsidR="00FF3535" w:rsidRPr="00266A5D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образования.</w:t>
      </w:r>
    </w:p>
    <w:p w:rsidR="00FF3535" w:rsidRPr="00266A5D" w:rsidRDefault="00FF3535" w:rsidP="00266A5D">
      <w:pPr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  <w:r w:rsidRPr="00266A5D">
        <w:rPr>
          <w:rFonts w:ascii="Arial" w:hAnsi="Arial" w:cs="Arial"/>
          <w:kern w:val="28"/>
          <w:sz w:val="24"/>
          <w:szCs w:val="24"/>
        </w:rPr>
        <w:t xml:space="preserve">2. </w:t>
      </w:r>
      <w:r w:rsidRPr="00266A5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266A5D" w:rsidRDefault="00A84A8D" w:rsidP="00266A5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6A5D">
        <w:rPr>
          <w:rFonts w:ascii="Arial" w:hAnsi="Arial" w:cs="Arial"/>
          <w:sz w:val="24"/>
          <w:szCs w:val="24"/>
        </w:rPr>
        <w:t>3</w:t>
      </w:r>
      <w:r w:rsidR="00C86ECD" w:rsidRPr="00266A5D">
        <w:rPr>
          <w:rFonts w:ascii="Arial" w:hAnsi="Arial" w:cs="Arial"/>
          <w:sz w:val="24"/>
          <w:szCs w:val="24"/>
        </w:rPr>
        <w:t>.</w:t>
      </w:r>
      <w:r w:rsidRPr="00266A5D">
        <w:rPr>
          <w:rFonts w:ascii="Arial" w:hAnsi="Arial" w:cs="Arial"/>
          <w:sz w:val="24"/>
          <w:szCs w:val="24"/>
        </w:rPr>
        <w:t xml:space="preserve"> </w:t>
      </w:r>
      <w:r w:rsidR="00D2550A" w:rsidRPr="00266A5D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Pr="00266A5D">
        <w:rPr>
          <w:rFonts w:ascii="Arial" w:hAnsi="Arial" w:cs="Arial"/>
          <w:sz w:val="24"/>
          <w:szCs w:val="24"/>
        </w:rPr>
        <w:t>после подписания  в печатном средстве массовой инф</w:t>
      </w:r>
      <w:r w:rsidR="00266A5D">
        <w:rPr>
          <w:rFonts w:ascii="Arial" w:hAnsi="Arial" w:cs="Arial"/>
          <w:sz w:val="24"/>
          <w:szCs w:val="24"/>
        </w:rPr>
        <w:t xml:space="preserve">ормации «Вестник </w:t>
      </w:r>
      <w:proofErr w:type="spellStart"/>
      <w:r w:rsidR="00266A5D">
        <w:rPr>
          <w:rFonts w:ascii="Arial" w:hAnsi="Arial" w:cs="Arial"/>
          <w:sz w:val="24"/>
          <w:szCs w:val="24"/>
        </w:rPr>
        <w:t>Уковского</w:t>
      </w:r>
      <w:proofErr w:type="spellEnd"/>
      <w:r w:rsidR="00266A5D">
        <w:rPr>
          <w:rFonts w:ascii="Arial" w:hAnsi="Arial" w:cs="Arial"/>
          <w:sz w:val="24"/>
          <w:szCs w:val="24"/>
        </w:rPr>
        <w:t xml:space="preserve"> город</w:t>
      </w:r>
      <w:r w:rsidRPr="00266A5D">
        <w:rPr>
          <w:rFonts w:ascii="Arial" w:hAnsi="Arial" w:cs="Arial"/>
          <w:sz w:val="24"/>
          <w:szCs w:val="24"/>
        </w:rPr>
        <w:t>ского поселения»</w:t>
      </w:r>
      <w:r w:rsidR="00D2550A" w:rsidRPr="00266A5D">
        <w:rPr>
          <w:rFonts w:ascii="Arial" w:hAnsi="Arial" w:cs="Arial"/>
          <w:sz w:val="24"/>
          <w:szCs w:val="24"/>
        </w:rPr>
        <w:t xml:space="preserve"> и разместить на сайте </w:t>
      </w:r>
      <w:proofErr w:type="spellStart"/>
      <w:r w:rsidR="00266A5D">
        <w:rPr>
          <w:rFonts w:ascii="Arial" w:hAnsi="Arial" w:cs="Arial"/>
          <w:color w:val="000000"/>
          <w:sz w:val="24"/>
          <w:szCs w:val="24"/>
        </w:rPr>
        <w:t>Уков</w:t>
      </w:r>
      <w:r w:rsidR="00D8485E" w:rsidRPr="00266A5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C86ECD" w:rsidRPr="00266A5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266A5D">
        <w:rPr>
          <w:rFonts w:ascii="Arial" w:hAnsi="Arial" w:cs="Arial"/>
          <w:sz w:val="24"/>
          <w:szCs w:val="24"/>
        </w:rPr>
        <w:t xml:space="preserve"> </w:t>
      </w:r>
      <w:r w:rsidR="00D2550A" w:rsidRPr="00266A5D">
        <w:rPr>
          <w:rFonts w:ascii="Arial" w:hAnsi="Arial" w:cs="Arial"/>
          <w:sz w:val="24"/>
          <w:szCs w:val="24"/>
        </w:rPr>
        <w:t>в сети Интернет.</w:t>
      </w:r>
    </w:p>
    <w:p w:rsidR="00D2550A" w:rsidRPr="00266A5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266A5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266A5D" w:rsidRDefault="00266A5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38161F" w:rsidRPr="00266A5D" w:rsidRDefault="00266A5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Уков</w:t>
      </w:r>
      <w:r w:rsidR="0038161F" w:rsidRPr="00266A5D">
        <w:rPr>
          <w:rFonts w:ascii="Arial" w:hAnsi="Arial" w:cs="Arial"/>
          <w:sz w:val="24"/>
          <w:szCs w:val="24"/>
        </w:rPr>
        <w:t>ского</w:t>
      </w:r>
      <w:proofErr w:type="spellEnd"/>
      <w:r w:rsidR="0038161F" w:rsidRPr="00266A5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66A5D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66A5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66A5D">
        <w:rPr>
          <w:rFonts w:ascii="Arial" w:hAnsi="Arial" w:cs="Arial"/>
          <w:color w:val="000000"/>
          <w:sz w:val="24"/>
          <w:szCs w:val="24"/>
        </w:rPr>
        <w:t>Уков</w:t>
      </w:r>
      <w:r w:rsidR="00D8485E" w:rsidRPr="00266A5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C86ECD" w:rsidRPr="00266A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6ECD" w:rsidRPr="00266A5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6A5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550A" w:rsidRPr="0038161F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6A5D" w:rsidRDefault="00266A5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66A5D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66A5D"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D2550A" w:rsidRPr="00266A5D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6A5D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266A5D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266A5D">
        <w:rPr>
          <w:rFonts w:ascii="Courier New" w:hAnsi="Courier New" w:cs="Courier New"/>
          <w:sz w:val="22"/>
          <w:szCs w:val="22"/>
        </w:rPr>
        <w:t>Уков</w:t>
      </w:r>
      <w:r w:rsidR="00D8485E" w:rsidRPr="00266A5D">
        <w:rPr>
          <w:rFonts w:ascii="Courier New" w:hAnsi="Courier New" w:cs="Courier New"/>
          <w:sz w:val="22"/>
          <w:szCs w:val="22"/>
        </w:rPr>
        <w:t>ского</w:t>
      </w:r>
      <w:proofErr w:type="spellEnd"/>
    </w:p>
    <w:p w:rsidR="00D2550A" w:rsidRPr="00266A5D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6A5D">
        <w:rPr>
          <w:rFonts w:ascii="Courier New" w:hAnsi="Courier New" w:cs="Courier New"/>
          <w:sz w:val="22"/>
          <w:szCs w:val="22"/>
        </w:rPr>
        <w:t xml:space="preserve"> </w:t>
      </w:r>
      <w:r w:rsidR="00287219" w:rsidRPr="00266A5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930DDB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930DDB">
        <w:rPr>
          <w:rFonts w:ascii="Courier New" w:hAnsi="Courier New" w:cs="Courier New"/>
          <w:sz w:val="22"/>
          <w:szCs w:val="22"/>
        </w:rPr>
        <w:t>от «</w:t>
      </w:r>
      <w:r w:rsidR="00930DDB" w:rsidRPr="00930DDB">
        <w:rPr>
          <w:rFonts w:ascii="Courier New" w:hAnsi="Courier New" w:cs="Courier New"/>
          <w:sz w:val="22"/>
          <w:szCs w:val="22"/>
        </w:rPr>
        <w:t>14</w:t>
      </w:r>
      <w:r w:rsidRPr="00930DDB">
        <w:rPr>
          <w:rFonts w:ascii="Courier New" w:hAnsi="Courier New" w:cs="Courier New"/>
          <w:sz w:val="22"/>
          <w:szCs w:val="22"/>
        </w:rPr>
        <w:t xml:space="preserve">» </w:t>
      </w:r>
      <w:r w:rsidR="00930DDB" w:rsidRPr="00930DDB">
        <w:rPr>
          <w:rFonts w:ascii="Courier New" w:hAnsi="Courier New" w:cs="Courier New"/>
          <w:sz w:val="22"/>
          <w:szCs w:val="22"/>
        </w:rPr>
        <w:t>05</w:t>
      </w:r>
      <w:r w:rsidRPr="00930DDB">
        <w:rPr>
          <w:rFonts w:ascii="Courier New" w:hAnsi="Courier New" w:cs="Courier New"/>
          <w:sz w:val="22"/>
          <w:szCs w:val="22"/>
        </w:rPr>
        <w:t xml:space="preserve"> 20</w:t>
      </w:r>
      <w:r w:rsidR="0039518A" w:rsidRPr="00930DDB">
        <w:rPr>
          <w:rFonts w:ascii="Courier New" w:hAnsi="Courier New" w:cs="Courier New"/>
          <w:sz w:val="22"/>
          <w:szCs w:val="22"/>
        </w:rPr>
        <w:t>20</w:t>
      </w:r>
      <w:r w:rsidRPr="00930DDB">
        <w:rPr>
          <w:rFonts w:ascii="Courier New" w:hAnsi="Courier New" w:cs="Courier New"/>
          <w:sz w:val="22"/>
          <w:szCs w:val="22"/>
        </w:rPr>
        <w:t xml:space="preserve"> N </w:t>
      </w:r>
      <w:r w:rsidR="00930DDB" w:rsidRPr="00930DDB">
        <w:rPr>
          <w:rFonts w:ascii="Courier New" w:hAnsi="Courier New" w:cs="Courier New"/>
          <w:sz w:val="22"/>
          <w:szCs w:val="22"/>
        </w:rPr>
        <w:t>113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bookmarkStart w:id="0" w:name="Par40"/>
      <w:bookmarkEnd w:id="0"/>
      <w:r w:rsidRPr="00CD150B">
        <w:rPr>
          <w:rFonts w:ascii="Arial" w:eastAsia="Calibri" w:hAnsi="Arial" w:cs="Arial"/>
          <w:b/>
          <w:caps/>
          <w:lang w:eastAsia="en-US"/>
        </w:rPr>
        <w:t>Положение о</w:t>
      </w:r>
      <w:r w:rsidR="00266A5D" w:rsidRPr="00CD150B">
        <w:rPr>
          <w:rFonts w:ascii="Arial" w:eastAsia="Calibri" w:hAnsi="Arial" w:cs="Arial"/>
          <w:b/>
          <w:caps/>
          <w:lang w:eastAsia="en-US"/>
        </w:rPr>
        <w:t xml:space="preserve"> постоянных комиссиях ДУМЫ УКОВ</w:t>
      </w:r>
      <w:r w:rsidRPr="00CD150B">
        <w:rPr>
          <w:rFonts w:ascii="Arial" w:eastAsia="Calibri" w:hAnsi="Arial" w:cs="Arial"/>
          <w:b/>
          <w:caps/>
          <w:lang w:eastAsia="en-US"/>
        </w:rPr>
        <w:t>СКОГО</w:t>
      </w:r>
      <w:r w:rsidRPr="00CD150B">
        <w:rPr>
          <w:rFonts w:ascii="Arial" w:hAnsi="Arial" w:cs="Arial"/>
          <w:b/>
          <w:i/>
          <w:kern w:val="28"/>
        </w:rPr>
        <w:t xml:space="preserve"> </w:t>
      </w:r>
      <w:r w:rsidRPr="00CD150B">
        <w:rPr>
          <w:rFonts w:ascii="Arial" w:hAnsi="Arial" w:cs="Arial"/>
          <w:b/>
          <w:kern w:val="28"/>
        </w:rPr>
        <w:t>МУНИЦИПАЛЬНОГО</w:t>
      </w:r>
      <w:r w:rsidR="0039518A" w:rsidRPr="00CD150B">
        <w:rPr>
          <w:rFonts w:ascii="Arial" w:hAnsi="Arial" w:cs="Arial"/>
          <w:b/>
          <w:kern w:val="28"/>
        </w:rPr>
        <w:t xml:space="preserve"> </w:t>
      </w:r>
      <w:r w:rsidRPr="00CD150B">
        <w:rPr>
          <w:rFonts w:ascii="Arial" w:hAnsi="Arial" w:cs="Arial"/>
          <w:b/>
          <w:kern w:val="28"/>
        </w:rPr>
        <w:t>ОБРАЗОВАНИЯ</w:t>
      </w:r>
      <w:r w:rsidRPr="00CD150B">
        <w:rPr>
          <w:rFonts w:ascii="Arial" w:hAnsi="Arial" w:cs="Arial"/>
          <w:b/>
          <w:bCs/>
          <w:kern w:val="28"/>
        </w:rPr>
        <w:t xml:space="preserve"> </w:t>
      </w:r>
    </w:p>
    <w:p w:rsidR="00FF3535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bookmarkStart w:id="1" w:name="_GoBack"/>
      <w:bookmarkEnd w:id="1"/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1. ОБЩИЕ ТРЕБОВАНИЯ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1.1.</w:t>
      </w:r>
      <w:r w:rsidR="00266A5D" w:rsidRPr="00CD150B">
        <w:rPr>
          <w:rFonts w:ascii="Arial" w:hAnsi="Arial" w:cs="Arial"/>
          <w:sz w:val="24"/>
          <w:szCs w:val="24"/>
        </w:rPr>
        <w:t xml:space="preserve"> Постоянные комиссии 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Уковс</w:t>
      </w:r>
      <w:r w:rsidRPr="00CD150B">
        <w:rPr>
          <w:rFonts w:ascii="Arial" w:hAnsi="Arial" w:cs="Arial"/>
          <w:sz w:val="24"/>
          <w:szCs w:val="24"/>
        </w:rPr>
        <w:t>кого</w:t>
      </w:r>
      <w:proofErr w:type="spellEnd"/>
      <w:r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(далее – постоянные комиссии) образуются в соответствии с Уставом</w:t>
      </w:r>
      <w:r w:rsidR="00266A5D" w:rsidRPr="00CD15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</w:t>
      </w:r>
      <w:r w:rsidR="00266A5D" w:rsidRPr="00CD150B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, </w:t>
      </w:r>
      <w:r w:rsidRPr="00CD150B">
        <w:rPr>
          <w:rFonts w:ascii="Arial" w:hAnsi="Arial" w:cs="Arial"/>
          <w:sz w:val="24"/>
          <w:szCs w:val="24"/>
        </w:rPr>
        <w:t>сформированными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 xml:space="preserve">на срок полномочий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Pr="00CD150B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Pr="00CD150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CD150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Pr="00CD150B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2.1. Постоянные комиссии формируются из числа депутатов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>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Уковс</w:t>
      </w:r>
      <w:r w:rsidR="007C08C3" w:rsidRPr="00CD150B">
        <w:rPr>
          <w:rFonts w:ascii="Arial" w:hAnsi="Arial" w:cs="Arial"/>
          <w:sz w:val="24"/>
          <w:szCs w:val="24"/>
        </w:rPr>
        <w:t>кого</w:t>
      </w:r>
      <w:proofErr w:type="spellEnd"/>
      <w:r w:rsidR="007C08C3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sz w:val="24"/>
          <w:szCs w:val="24"/>
        </w:rPr>
        <w:t xml:space="preserve">. </w:t>
      </w:r>
      <w:r w:rsidR="007C08C3" w:rsidRPr="00CD150B">
        <w:rPr>
          <w:rFonts w:ascii="Arial" w:hAnsi="Arial" w:cs="Arial"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 xml:space="preserve">При этом численный состав постоянной комиссии должен быть не менее </w:t>
      </w:r>
      <w:r w:rsidR="00606BC8" w:rsidRPr="00CD150B">
        <w:rPr>
          <w:rFonts w:ascii="Arial" w:hAnsi="Arial" w:cs="Arial"/>
          <w:sz w:val="24"/>
          <w:szCs w:val="24"/>
        </w:rPr>
        <w:t>трех</w:t>
      </w:r>
      <w:r w:rsidRPr="00CD150B">
        <w:rPr>
          <w:rFonts w:ascii="Arial" w:hAnsi="Arial" w:cs="Arial"/>
          <w:sz w:val="24"/>
          <w:szCs w:val="24"/>
        </w:rPr>
        <w:t xml:space="preserve"> членов постоянной комисси</w:t>
      </w:r>
      <w:r w:rsidR="00606BC8" w:rsidRPr="00CD150B">
        <w:rPr>
          <w:rFonts w:ascii="Arial" w:hAnsi="Arial" w:cs="Arial"/>
          <w:sz w:val="24"/>
          <w:szCs w:val="24"/>
        </w:rPr>
        <w:t>и</w:t>
      </w:r>
      <w:r w:rsidRPr="00CD150B">
        <w:rPr>
          <w:rFonts w:ascii="Arial" w:hAnsi="Arial" w:cs="Arial"/>
          <w:sz w:val="24"/>
          <w:szCs w:val="24"/>
        </w:rPr>
        <w:t>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2.3. Депутат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CD150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2.4. Председатель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Уковс</w:t>
      </w:r>
      <w:r w:rsidR="00606BC8" w:rsidRPr="00CD150B">
        <w:rPr>
          <w:rFonts w:ascii="Arial" w:hAnsi="Arial" w:cs="Arial"/>
          <w:sz w:val="24"/>
          <w:szCs w:val="24"/>
        </w:rPr>
        <w:t>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2.5. Депутат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Депутат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 w:rsidR="00266A5D" w:rsidRPr="00CD150B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2.6. В течение срока полномочий </w:t>
      </w:r>
      <w:r w:rsidR="00266A5D" w:rsidRPr="00CD150B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CD150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CD150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2.7. В случае досрочного прекращения полномочий депутата </w:t>
      </w:r>
      <w:r w:rsidR="00266A5D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606BC8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606BC8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 w:rsidRPr="00CD150B">
        <w:rPr>
          <w:rFonts w:ascii="Arial" w:hAnsi="Arial" w:cs="Arial"/>
          <w:sz w:val="24"/>
          <w:szCs w:val="24"/>
        </w:rPr>
        <w:t xml:space="preserve">трех раз </w:t>
      </w:r>
      <w:r w:rsidRPr="00CD150B">
        <w:rPr>
          <w:rFonts w:ascii="Arial" w:hAnsi="Arial" w:cs="Arial"/>
          <w:sz w:val="24"/>
          <w:szCs w:val="24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 w:rsidR="0039518A" w:rsidRPr="00CD150B">
        <w:rPr>
          <w:rFonts w:ascii="Arial" w:hAnsi="Arial" w:cs="Arial"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имеют право присутствовать должностные лица администраци</w:t>
      </w:r>
      <w:r w:rsidR="00266A5D" w:rsidRPr="00CD150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266A5D" w:rsidRPr="00CD150B">
        <w:rPr>
          <w:rFonts w:ascii="Arial" w:hAnsi="Arial" w:cs="Arial"/>
          <w:sz w:val="24"/>
          <w:szCs w:val="24"/>
        </w:rPr>
        <w:t>Уков</w:t>
      </w:r>
      <w:r w:rsidR="0039518A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39518A" w:rsidRPr="00CD150B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9518A" w:rsidRPr="00CD150B">
        <w:rPr>
          <w:rFonts w:ascii="Arial" w:hAnsi="Arial" w:cs="Arial"/>
          <w:b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CD150B">
        <w:rPr>
          <w:rFonts w:ascii="Arial" w:hAnsi="Arial" w:cs="Arial"/>
          <w:sz w:val="24"/>
          <w:szCs w:val="24"/>
        </w:rPr>
        <w:t>вопросу</w:t>
      </w:r>
      <w:proofErr w:type="gramEnd"/>
      <w:r w:rsidRPr="00CD150B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3.7. Протокол заседания постоянной комиссии ведет секретарь постоянной комиссии</w:t>
      </w:r>
      <w:r w:rsidRPr="00CD150B">
        <w:rPr>
          <w:rFonts w:ascii="Arial" w:hAnsi="Arial" w:cs="Arial"/>
          <w:i/>
          <w:sz w:val="24"/>
          <w:szCs w:val="24"/>
        </w:rPr>
        <w:t xml:space="preserve">, </w:t>
      </w:r>
      <w:r w:rsidRPr="00CD150B">
        <w:rPr>
          <w:rFonts w:ascii="Arial" w:hAnsi="Arial" w:cs="Arial"/>
          <w:sz w:val="24"/>
          <w:szCs w:val="24"/>
        </w:rPr>
        <w:t>избранный из ее состава.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3.10. Депутаты </w:t>
      </w:r>
      <w:r w:rsidR="00CD150B" w:rsidRPr="00CD150B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CD150B" w:rsidRPr="00CD150B">
        <w:rPr>
          <w:rFonts w:ascii="Arial" w:hAnsi="Arial" w:cs="Arial"/>
          <w:sz w:val="24"/>
          <w:szCs w:val="24"/>
        </w:rPr>
        <w:t>Уков</w:t>
      </w:r>
      <w:r w:rsidR="0039518A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39518A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4.1. Постоянные комиссии утверждаются решением </w:t>
      </w:r>
      <w:r w:rsidR="00CD150B" w:rsidRPr="00CD150B">
        <w:rPr>
          <w:rFonts w:ascii="Arial" w:hAnsi="Arial" w:cs="Arial"/>
          <w:sz w:val="24"/>
          <w:szCs w:val="24"/>
        </w:rPr>
        <w:t xml:space="preserve">Думы  </w:t>
      </w:r>
      <w:proofErr w:type="spellStart"/>
      <w:r w:rsidR="00CD150B" w:rsidRPr="00CD150B">
        <w:rPr>
          <w:rFonts w:ascii="Arial" w:hAnsi="Arial" w:cs="Arial"/>
          <w:sz w:val="24"/>
          <w:szCs w:val="24"/>
        </w:rPr>
        <w:t>Уков</w:t>
      </w:r>
      <w:r w:rsidR="0039518A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39518A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>6) по вопросу депутатской этики и регламенту.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D15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150B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 w:rsidR="0039518A" w:rsidRPr="00CD150B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CD150B" w:rsidRPr="00CD150B">
        <w:rPr>
          <w:rFonts w:ascii="Arial" w:hAnsi="Arial" w:cs="Arial"/>
          <w:sz w:val="24"/>
          <w:szCs w:val="24"/>
        </w:rPr>
        <w:t>Уков</w:t>
      </w:r>
      <w:r w:rsidR="0039518A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39518A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>.</w:t>
      </w:r>
    </w:p>
    <w:p w:rsidR="00FF3535" w:rsidRPr="00CD150B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D150B">
        <w:rPr>
          <w:rFonts w:ascii="Arial" w:hAnsi="Arial" w:cs="Arial"/>
          <w:sz w:val="24"/>
          <w:szCs w:val="24"/>
        </w:rPr>
        <w:t xml:space="preserve">5.2. Отчеты о деятельности постоянных комиссий за прошедший год представляются на рассмотрение в </w:t>
      </w:r>
      <w:r w:rsidR="00CD150B" w:rsidRPr="00CD150B">
        <w:rPr>
          <w:rFonts w:ascii="Arial" w:hAnsi="Arial" w:cs="Arial"/>
          <w:sz w:val="24"/>
          <w:szCs w:val="24"/>
        </w:rPr>
        <w:t xml:space="preserve">Думу </w:t>
      </w:r>
      <w:proofErr w:type="spellStart"/>
      <w:r w:rsidR="00CD150B" w:rsidRPr="00CD150B">
        <w:rPr>
          <w:rFonts w:ascii="Arial" w:hAnsi="Arial" w:cs="Arial"/>
          <w:sz w:val="24"/>
          <w:szCs w:val="24"/>
        </w:rPr>
        <w:t>Уков</w:t>
      </w:r>
      <w:r w:rsidR="0039518A" w:rsidRPr="00CD150B">
        <w:rPr>
          <w:rFonts w:ascii="Arial" w:hAnsi="Arial" w:cs="Arial"/>
          <w:sz w:val="24"/>
          <w:szCs w:val="24"/>
        </w:rPr>
        <w:t>ского</w:t>
      </w:r>
      <w:proofErr w:type="spellEnd"/>
      <w:r w:rsidR="0039518A" w:rsidRPr="00CD1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D150B">
        <w:rPr>
          <w:rFonts w:ascii="Arial" w:hAnsi="Arial" w:cs="Arial"/>
          <w:i/>
          <w:sz w:val="24"/>
          <w:szCs w:val="24"/>
        </w:rPr>
        <w:t xml:space="preserve"> </w:t>
      </w:r>
      <w:r w:rsidRPr="00CD150B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43C0D" w:rsidRPr="00CD150B" w:rsidRDefault="006F28B9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CD150B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B9" w:rsidRDefault="006F28B9" w:rsidP="009A5F34">
      <w:r>
        <w:separator/>
      </w:r>
    </w:p>
  </w:endnote>
  <w:endnote w:type="continuationSeparator" w:id="0">
    <w:p w:rsidR="006F28B9" w:rsidRDefault="006F28B9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B9" w:rsidRDefault="006F28B9" w:rsidP="009A5F34">
      <w:r>
        <w:separator/>
      </w:r>
    </w:p>
  </w:footnote>
  <w:footnote w:type="continuationSeparator" w:id="0">
    <w:p w:rsidR="006F28B9" w:rsidRDefault="006F28B9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96347"/>
    <w:rsid w:val="001E069F"/>
    <w:rsid w:val="001F34FC"/>
    <w:rsid w:val="002118E9"/>
    <w:rsid w:val="00266A5D"/>
    <w:rsid w:val="00287219"/>
    <w:rsid w:val="0038161F"/>
    <w:rsid w:val="0039518A"/>
    <w:rsid w:val="00410FFA"/>
    <w:rsid w:val="004349FC"/>
    <w:rsid w:val="00592988"/>
    <w:rsid w:val="00606BC8"/>
    <w:rsid w:val="006720DB"/>
    <w:rsid w:val="006F28B9"/>
    <w:rsid w:val="007940A7"/>
    <w:rsid w:val="007A5447"/>
    <w:rsid w:val="007C08C3"/>
    <w:rsid w:val="007E79DB"/>
    <w:rsid w:val="007F67B1"/>
    <w:rsid w:val="007F790A"/>
    <w:rsid w:val="0082462D"/>
    <w:rsid w:val="00834942"/>
    <w:rsid w:val="008447B8"/>
    <w:rsid w:val="00912C5D"/>
    <w:rsid w:val="00930DDB"/>
    <w:rsid w:val="009423D9"/>
    <w:rsid w:val="00973741"/>
    <w:rsid w:val="009A5F34"/>
    <w:rsid w:val="009B4F8C"/>
    <w:rsid w:val="00A53EE0"/>
    <w:rsid w:val="00A84A8D"/>
    <w:rsid w:val="00A84DD8"/>
    <w:rsid w:val="00B71686"/>
    <w:rsid w:val="00B91CB4"/>
    <w:rsid w:val="00BB32DC"/>
    <w:rsid w:val="00BE78B6"/>
    <w:rsid w:val="00C2072F"/>
    <w:rsid w:val="00C86ECD"/>
    <w:rsid w:val="00CC7A46"/>
    <w:rsid w:val="00CD150B"/>
    <w:rsid w:val="00D2550A"/>
    <w:rsid w:val="00D8485E"/>
    <w:rsid w:val="00D87DE3"/>
    <w:rsid w:val="00D9377F"/>
    <w:rsid w:val="00D9516A"/>
    <w:rsid w:val="00E101FC"/>
    <w:rsid w:val="00E84883"/>
    <w:rsid w:val="00FE163B"/>
    <w:rsid w:val="00FF0C5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2019-07-10T02:06:00Z</cp:lastPrinted>
  <dcterms:created xsi:type="dcterms:W3CDTF">2020-05-12T04:42:00Z</dcterms:created>
  <dcterms:modified xsi:type="dcterms:W3CDTF">2020-05-14T07:53:00Z</dcterms:modified>
</cp:coreProperties>
</file>