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9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1"/>
      </w:tblGrid>
      <w:tr w:rsidR="006464E2" w:rsidRPr="006464E2" w:rsidTr="00407505">
        <w:trPr>
          <w:trHeight w:val="1944"/>
        </w:trPr>
        <w:tc>
          <w:tcPr>
            <w:tcW w:w="909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64E2" w:rsidRPr="006464E2" w:rsidRDefault="006464E2" w:rsidP="004075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6464E2">
              <w:rPr>
                <w:rFonts w:ascii="Calibri" w:eastAsia="Times New Roman" w:hAnsi="Calibri" w:cs="Arial"/>
                <w:color w:val="000000"/>
                <w:lang w:eastAsia="ru-RU"/>
              </w:rPr>
              <w:fldChar w:fldCharType="begin"/>
            </w:r>
            <w:r w:rsidRPr="006464E2">
              <w:rPr>
                <w:rFonts w:ascii="Calibri" w:eastAsia="Times New Roman" w:hAnsi="Calibri" w:cs="Arial"/>
                <w:color w:val="000000"/>
                <w:lang w:eastAsia="ru-RU"/>
              </w:rPr>
              <w:instrText xml:space="preserve"> HYPERLINK "file:///C:\\WINDOWS\\TEMP\\msohtml1\\01\\clip_image001.gif" </w:instrText>
            </w:r>
            <w:r w:rsidRPr="006464E2">
              <w:rPr>
                <w:rFonts w:ascii="Calibri" w:eastAsia="Times New Roman" w:hAnsi="Calibri" w:cs="Arial"/>
                <w:color w:val="000000"/>
                <w:lang w:eastAsia="ru-RU"/>
              </w:rPr>
              <w:fldChar w:fldCharType="separate"/>
            </w:r>
            <w:r w:rsidRPr="006464E2">
              <w:rPr>
                <w:rFonts w:ascii="Calibri" w:eastAsia="Times New Roman" w:hAnsi="Calibri" w:cs="Arial"/>
                <w:color w:val="454545"/>
                <w:u w:val="single"/>
                <w:lang w:eastAsia="ru-RU"/>
              </w:rPr>
              <w:br/>
            </w:r>
            <w:r w:rsidRPr="006464E2">
              <w:rPr>
                <w:rFonts w:ascii="Calibri" w:eastAsia="Times New Roman" w:hAnsi="Calibri" w:cs="Arial"/>
                <w:noProof/>
                <w:color w:val="454545"/>
                <w:lang w:eastAsia="ru-RU"/>
              </w:rPr>
              <mc:AlternateContent>
                <mc:Choice Requires="wps">
                  <w:drawing>
                    <wp:inline distT="0" distB="0" distL="0" distR="0" wp14:anchorId="579BC53C" wp14:editId="0DEA85C9">
                      <wp:extent cx="301625" cy="301625"/>
                      <wp:effectExtent l="0" t="0" r="0" b="0"/>
                      <wp:docPr id="1" name="AutoShape 1" descr="C:\WINDOWS\TEMP\msohtml1\01\clip_image001.gif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C:\WINDOWS\TEMP\msohtml1\01\clip_image001.gif" href="C:\WINDOWS\TEMP\msohtml1\01\clip_image001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6464E2">
              <w:rPr>
                <w:rFonts w:ascii="Calibri" w:eastAsia="Times New Roman" w:hAnsi="Calibri" w:cs="Arial"/>
                <w:color w:val="000000"/>
                <w:lang w:eastAsia="ru-RU"/>
              </w:rPr>
              <w:fldChar w:fldCharType="end"/>
            </w:r>
            <w:r w:rsidR="00437BDB">
              <w:rPr>
                <w:rFonts w:ascii="Arial" w:hAnsi="Arial" w:cs="Arial"/>
                <w:b/>
                <w:sz w:val="32"/>
                <w:szCs w:val="32"/>
              </w:rPr>
              <w:t>30.01.2023г. № 15</w:t>
            </w:r>
          </w:p>
          <w:p w:rsidR="006464E2" w:rsidRDefault="006464E2" w:rsidP="00407505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  <w:p w:rsidR="006464E2" w:rsidRDefault="006464E2" w:rsidP="00407505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:rsidR="006464E2" w:rsidRDefault="006464E2" w:rsidP="00407505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МУНИЦИПАЛЬНОЕ ОБРАЗОВАНИЕ</w:t>
            </w:r>
          </w:p>
          <w:p w:rsidR="00206619" w:rsidRDefault="006464E2" w:rsidP="00407505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«НИЖНЕУДИНСКИЙ РАЙОН»</w:t>
            </w:r>
          </w:p>
          <w:p w:rsidR="006464E2" w:rsidRDefault="00206619" w:rsidP="00407505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УКОВСК</w:t>
            </w:r>
            <w:r w:rsidR="006464E2">
              <w:rPr>
                <w:rFonts w:ascii="Arial" w:hAnsi="Arial" w:cs="Arial"/>
                <w:b/>
                <w:sz w:val="32"/>
                <w:szCs w:val="32"/>
              </w:rPr>
              <w:t>ОЕ МУНИЦИПАЛЬНОЕ ОБРАЗОВАНИЕ</w:t>
            </w:r>
          </w:p>
          <w:p w:rsidR="006464E2" w:rsidRDefault="00206619" w:rsidP="00407505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АДМИНИСТРАЦИЯ ГОРОД</w:t>
            </w:r>
            <w:r w:rsidR="006464E2">
              <w:rPr>
                <w:rFonts w:ascii="Arial" w:hAnsi="Arial" w:cs="Arial"/>
                <w:b/>
                <w:sz w:val="32"/>
                <w:szCs w:val="32"/>
              </w:rPr>
              <w:t>СКОГО ПОСЕЛЕНИЯ</w:t>
            </w:r>
          </w:p>
          <w:p w:rsidR="006464E2" w:rsidRDefault="006464E2" w:rsidP="00407505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6464E2" w:rsidRPr="006464E2" w:rsidRDefault="006464E2" w:rsidP="0040750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464E2" w:rsidRPr="00206619" w:rsidRDefault="006464E2" w:rsidP="006464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0661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 ПЛАНА (ДОРОЖНОЙ КАРТЫ) МЕРОПРИЯТИЙ ПО </w:t>
      </w:r>
      <w:r w:rsidR="00630058" w:rsidRPr="0020661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ЛИКВИДАЦИИ СУЩЕСТВУЮЩИХ И НЕДОПУЩЕНИЮ ВОЗНИКНОВЕНИЯ НЕСАНКЦИОНИРОВАННЫХ СВАЛОК</w:t>
      </w:r>
      <w:r w:rsidRPr="0020661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НА ТЕРРИТОРИИ </w:t>
      </w:r>
      <w:r w:rsidR="0020661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УКОВСКО</w:t>
      </w:r>
      <w:r w:rsidRPr="0020661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ГО МУНИЦИПАЛЬНОГО ОБРАЗОВАНИЯ  </w:t>
      </w:r>
    </w:p>
    <w:p w:rsidR="006464E2" w:rsidRPr="00206619" w:rsidRDefault="006464E2" w:rsidP="006464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0661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НА 2023-2025 ГОДЫ</w:t>
      </w:r>
    </w:p>
    <w:p w:rsidR="006464E2" w:rsidRPr="006464E2" w:rsidRDefault="00630058" w:rsidP="006464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464E2" w:rsidRPr="006464E2" w:rsidRDefault="006464E2" w:rsidP="006464E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gramStart"/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14 Федерального закона Российской Федерации от 06.10.2003 № 131 «Об общих принципах организации местного самоуправления в Российской Федерации», с Федеральным законом от 01.01.2002 № 7-ФЗ «Об охране окружающей среды», Федеральным законом от 30.03.1999 № 52-ФЗ «О санитарно-эпидемиологическом благополучии населения</w:t>
      </w:r>
      <w:r w:rsidR="002066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руководствуясь Уставом </w:t>
      </w:r>
      <w:proofErr w:type="spellStart"/>
      <w:r w:rsidR="002066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Уковск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proofErr w:type="spellEnd"/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в целях улучшения экологического состояния и обеспечения санитарного состояния территорий населенных пунктов</w:t>
      </w:r>
      <w:r w:rsidR="002066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2066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Уковск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206619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proofErr w:type="spellStart"/>
      <w:r w:rsidR="00206619">
        <w:rPr>
          <w:rFonts w:ascii="Arial" w:hAnsi="Arial" w:cs="Arial"/>
          <w:spacing w:val="2"/>
          <w:sz w:val="24"/>
          <w:szCs w:val="24"/>
        </w:rPr>
        <w:t>Уковск</w:t>
      </w:r>
      <w:r w:rsidRPr="006464E2">
        <w:rPr>
          <w:rFonts w:ascii="Arial" w:hAnsi="Arial" w:cs="Arial"/>
          <w:spacing w:val="2"/>
          <w:sz w:val="24"/>
          <w:szCs w:val="24"/>
        </w:rPr>
        <w:t>ого</w:t>
      </w:r>
      <w:proofErr w:type="spellEnd"/>
      <w:r w:rsidRPr="006464E2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образования,</w:t>
      </w:r>
    </w:p>
    <w:p w:rsidR="006464E2" w:rsidRPr="006464E2" w:rsidRDefault="006464E2" w:rsidP="006464E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6464E2" w:rsidRPr="00206619" w:rsidRDefault="006464E2" w:rsidP="006464E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30"/>
          <w:szCs w:val="30"/>
        </w:rPr>
      </w:pPr>
      <w:r w:rsidRPr="00206619">
        <w:rPr>
          <w:rFonts w:ascii="Arial" w:hAnsi="Arial" w:cs="Arial"/>
          <w:b/>
          <w:spacing w:val="2"/>
          <w:sz w:val="30"/>
          <w:szCs w:val="30"/>
        </w:rPr>
        <w:t>ПОСТАНОВЛЯЕТ:</w:t>
      </w:r>
    </w:p>
    <w:p w:rsidR="006464E2" w:rsidRPr="006464E2" w:rsidRDefault="006464E2" w:rsidP="006464E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6464E2" w:rsidRDefault="006464E2" w:rsidP="002066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Утвердить план (дорожную карту) </w:t>
      </w:r>
      <w:r w:rsidR="00CC6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общих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мероприятий по </w:t>
      </w:r>
      <w:r w:rsidR="00630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ликвидации существующих и недопущению возникновения несанкционированных свалок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="002066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Уковск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C6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№1)</w:t>
      </w:r>
    </w:p>
    <w:p w:rsidR="00CC6671" w:rsidRDefault="00CC6671" w:rsidP="002066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Утвердить план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конкретных 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мероприятий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ликвидации существующих   несанкционированных свалок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="002066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Уковск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№2)</w:t>
      </w:r>
    </w:p>
    <w:p w:rsidR="006464E2" w:rsidRPr="006464E2" w:rsidRDefault="00CC6671" w:rsidP="00206619">
      <w:pPr>
        <w:pStyle w:val="a3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464E2" w:rsidRPr="006464E2">
        <w:rPr>
          <w:rFonts w:ascii="Arial" w:hAnsi="Arial" w:cs="Arial"/>
          <w:sz w:val="24"/>
          <w:szCs w:val="24"/>
        </w:rPr>
        <w:t xml:space="preserve">. Опубликовать настоящее постановление в печатном средстве массовой    информации «Вестник </w:t>
      </w:r>
      <w:proofErr w:type="spellStart"/>
      <w:r w:rsidR="00206619">
        <w:rPr>
          <w:rFonts w:ascii="Arial" w:hAnsi="Arial" w:cs="Arial"/>
          <w:sz w:val="24"/>
          <w:szCs w:val="24"/>
        </w:rPr>
        <w:t>Уковского</w:t>
      </w:r>
      <w:proofErr w:type="spellEnd"/>
      <w:r w:rsidR="00206619">
        <w:rPr>
          <w:rFonts w:ascii="Arial" w:hAnsi="Arial" w:cs="Arial"/>
          <w:sz w:val="24"/>
          <w:szCs w:val="24"/>
        </w:rPr>
        <w:t xml:space="preserve"> город</w:t>
      </w:r>
      <w:r w:rsidR="006464E2" w:rsidRPr="006464E2">
        <w:rPr>
          <w:rFonts w:ascii="Arial" w:hAnsi="Arial" w:cs="Arial"/>
          <w:sz w:val="24"/>
          <w:szCs w:val="24"/>
        </w:rPr>
        <w:t xml:space="preserve">ского поселения» и на официальном сайте администрации </w:t>
      </w:r>
      <w:proofErr w:type="spellStart"/>
      <w:r w:rsidR="00206619">
        <w:rPr>
          <w:rFonts w:ascii="Arial" w:hAnsi="Arial" w:cs="Arial"/>
          <w:sz w:val="24"/>
          <w:szCs w:val="24"/>
        </w:rPr>
        <w:t>Уковск</w:t>
      </w:r>
      <w:r w:rsidR="006464E2">
        <w:rPr>
          <w:rFonts w:ascii="Arial" w:hAnsi="Arial" w:cs="Arial"/>
          <w:sz w:val="24"/>
          <w:szCs w:val="24"/>
        </w:rPr>
        <w:t>о</w:t>
      </w:r>
      <w:r w:rsidR="006464E2" w:rsidRPr="006464E2">
        <w:rPr>
          <w:rFonts w:ascii="Arial" w:hAnsi="Arial" w:cs="Arial"/>
          <w:sz w:val="24"/>
          <w:szCs w:val="24"/>
        </w:rPr>
        <w:t>го</w:t>
      </w:r>
      <w:proofErr w:type="spellEnd"/>
      <w:r w:rsidR="006464E2" w:rsidRPr="006464E2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6464E2" w:rsidRPr="006464E2" w:rsidRDefault="00CC6671" w:rsidP="00206619">
      <w:pPr>
        <w:tabs>
          <w:tab w:val="left" w:pos="993"/>
          <w:tab w:val="left" w:pos="113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6464E2" w:rsidRPr="006464E2">
        <w:rPr>
          <w:rFonts w:ascii="Arial" w:hAnsi="Arial" w:cs="Arial"/>
          <w:color w:val="000000"/>
          <w:sz w:val="24"/>
          <w:szCs w:val="24"/>
        </w:rPr>
        <w:t xml:space="preserve">.  </w:t>
      </w:r>
      <w:proofErr w:type="gramStart"/>
      <w:r w:rsidR="006464E2" w:rsidRPr="006464E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6464E2" w:rsidRPr="006464E2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464E2" w:rsidRDefault="006464E2" w:rsidP="006464E2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A49D0">
        <w:rPr>
          <w:rFonts w:ascii="Arial" w:hAnsi="Arial" w:cs="Arial"/>
          <w:spacing w:val="2"/>
          <w:sz w:val="21"/>
          <w:szCs w:val="21"/>
        </w:rPr>
        <w:br/>
      </w:r>
    </w:p>
    <w:p w:rsidR="006464E2" w:rsidRPr="00514F32" w:rsidRDefault="006464E2" w:rsidP="006464E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514F32">
        <w:rPr>
          <w:rFonts w:ascii="Arial" w:hAnsi="Arial" w:cs="Arial"/>
          <w:spacing w:val="2"/>
          <w:sz w:val="24"/>
          <w:szCs w:val="24"/>
        </w:rPr>
        <w:t xml:space="preserve">Глава </w:t>
      </w:r>
      <w:r w:rsidR="00206619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206619">
        <w:rPr>
          <w:rFonts w:ascii="Arial" w:hAnsi="Arial" w:cs="Arial"/>
          <w:spacing w:val="2"/>
          <w:sz w:val="24"/>
          <w:szCs w:val="24"/>
        </w:rPr>
        <w:t>Уковск</w:t>
      </w:r>
      <w:r>
        <w:rPr>
          <w:rFonts w:ascii="Arial" w:hAnsi="Arial" w:cs="Arial"/>
          <w:spacing w:val="2"/>
          <w:sz w:val="24"/>
          <w:szCs w:val="24"/>
        </w:rPr>
        <w:t>ого</w:t>
      </w:r>
      <w:proofErr w:type="spellEnd"/>
    </w:p>
    <w:p w:rsidR="006464E2" w:rsidRDefault="006464E2" w:rsidP="006464E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514F32">
        <w:rPr>
          <w:rFonts w:ascii="Arial" w:hAnsi="Arial" w:cs="Arial"/>
          <w:spacing w:val="2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6464E2" w:rsidRPr="00514F32" w:rsidRDefault="00206619" w:rsidP="006464E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spellStart"/>
      <w:r>
        <w:rPr>
          <w:rFonts w:ascii="Arial" w:hAnsi="Arial" w:cs="Arial"/>
          <w:spacing w:val="2"/>
          <w:sz w:val="24"/>
          <w:szCs w:val="24"/>
        </w:rPr>
        <w:t>Д.Н.Фролов</w:t>
      </w:r>
      <w:proofErr w:type="spellEnd"/>
      <w:r w:rsidR="006464E2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CC6671" w:rsidRDefault="00CC6671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407505" w:rsidRDefault="00407505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CC6671" w:rsidRPr="00206619" w:rsidRDefault="00CC6671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 w:rsidRPr="00206619">
        <w:rPr>
          <w:rFonts w:ascii="Courier New" w:hAnsi="Courier New" w:cs="Courier New"/>
          <w:spacing w:val="2"/>
        </w:rPr>
        <w:lastRenderedPageBreak/>
        <w:t xml:space="preserve">Приложение №1 </w:t>
      </w:r>
    </w:p>
    <w:p w:rsidR="006464E2" w:rsidRPr="00206619" w:rsidRDefault="00CC6671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 w:rsidRPr="00206619">
        <w:rPr>
          <w:rFonts w:ascii="Courier New" w:hAnsi="Courier New" w:cs="Courier New"/>
          <w:spacing w:val="2"/>
        </w:rPr>
        <w:t xml:space="preserve">к  </w:t>
      </w:r>
      <w:r w:rsidR="006464E2" w:rsidRPr="00206619">
        <w:rPr>
          <w:rFonts w:ascii="Courier New" w:hAnsi="Courier New" w:cs="Courier New"/>
          <w:spacing w:val="2"/>
        </w:rPr>
        <w:t>постановлени</w:t>
      </w:r>
      <w:r w:rsidRPr="00206619">
        <w:rPr>
          <w:rFonts w:ascii="Courier New" w:hAnsi="Courier New" w:cs="Courier New"/>
          <w:spacing w:val="2"/>
        </w:rPr>
        <w:t>ю</w:t>
      </w:r>
      <w:r w:rsidR="006464E2" w:rsidRPr="00206619">
        <w:rPr>
          <w:rFonts w:ascii="Courier New" w:hAnsi="Courier New" w:cs="Courier New"/>
          <w:spacing w:val="2"/>
        </w:rPr>
        <w:br/>
        <w:t xml:space="preserve">администрации </w:t>
      </w:r>
      <w:proofErr w:type="spellStart"/>
      <w:r w:rsidR="00206619">
        <w:rPr>
          <w:rFonts w:ascii="Courier New" w:hAnsi="Courier New" w:cs="Courier New"/>
          <w:spacing w:val="2"/>
        </w:rPr>
        <w:t>Уковск</w:t>
      </w:r>
      <w:r w:rsidR="006464E2" w:rsidRPr="00206619">
        <w:rPr>
          <w:rFonts w:ascii="Courier New" w:hAnsi="Courier New" w:cs="Courier New"/>
          <w:spacing w:val="2"/>
        </w:rPr>
        <w:t>ого</w:t>
      </w:r>
      <w:proofErr w:type="spellEnd"/>
    </w:p>
    <w:p w:rsidR="006464E2" w:rsidRPr="00206619" w:rsidRDefault="006464E2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FF0000"/>
          <w:spacing w:val="2"/>
        </w:rPr>
      </w:pPr>
      <w:r w:rsidRPr="00206619">
        <w:rPr>
          <w:rFonts w:ascii="Courier New" w:hAnsi="Courier New" w:cs="Courier New"/>
          <w:spacing w:val="2"/>
        </w:rPr>
        <w:t>муниципального образования</w:t>
      </w:r>
      <w:r w:rsidRPr="00206619">
        <w:rPr>
          <w:rFonts w:ascii="Courier New" w:hAnsi="Courier New" w:cs="Courier New"/>
          <w:spacing w:val="2"/>
        </w:rPr>
        <w:br/>
      </w:r>
      <w:r w:rsidR="00437BDB">
        <w:rPr>
          <w:rFonts w:ascii="Courier New" w:hAnsi="Courier New" w:cs="Courier New"/>
          <w:spacing w:val="2"/>
        </w:rPr>
        <w:t>от 30.01.2023 года № 15</w:t>
      </w:r>
    </w:p>
    <w:p w:rsidR="006464E2" w:rsidRPr="006464E2" w:rsidRDefault="006464E2" w:rsidP="006464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464E2" w:rsidRPr="006464E2" w:rsidRDefault="006464E2" w:rsidP="006464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464E2" w:rsidRPr="00206619" w:rsidRDefault="006464E2" w:rsidP="006464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6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                                                        </w:t>
      </w:r>
      <w:r w:rsidRPr="00206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(ДОРОЖНАЯ КАРТА)</w:t>
      </w:r>
    </w:p>
    <w:p w:rsidR="006464E2" w:rsidRPr="00206619" w:rsidRDefault="00CC6671" w:rsidP="006464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06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общих </w:t>
      </w:r>
      <w:r w:rsidR="006464E2" w:rsidRPr="00206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мероприятий по </w:t>
      </w:r>
      <w:r w:rsidRPr="002066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ликвидации существующих и недопущению возникновения несанкционирован</w:t>
      </w:r>
      <w:r w:rsidR="002066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ных свалок  на территории </w:t>
      </w:r>
      <w:proofErr w:type="spellStart"/>
      <w:r w:rsidR="002066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Уковск</w:t>
      </w:r>
      <w:r w:rsidRPr="002066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ого</w:t>
      </w:r>
      <w:proofErr w:type="spellEnd"/>
      <w:r w:rsidRPr="002066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муниципального образования   на 2023-2025 годы.  </w:t>
      </w:r>
      <w:r w:rsidR="006464E2" w:rsidRPr="00206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06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6464E2" w:rsidRPr="006464E2" w:rsidRDefault="006464E2" w:rsidP="006464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4568"/>
        <w:gridCol w:w="2274"/>
        <w:gridCol w:w="2246"/>
      </w:tblGrid>
      <w:tr w:rsidR="006464E2" w:rsidRPr="00206619" w:rsidTr="007C037F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206619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206619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206619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206619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464E2" w:rsidRPr="00206619" w:rsidTr="007C037F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206619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206619" w:rsidRDefault="006464E2" w:rsidP="006464E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несанкционированных мест размещения отходов производства и потребления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206619" w:rsidRDefault="001B4BD6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206619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464E2" w:rsidRPr="00206619" w:rsidTr="007C037F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206619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7C037F" w:rsidRDefault="001B4BD6" w:rsidP="006464E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6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Заключение договоров с ООО «Региональный северный оператор» н</w:t>
            </w:r>
            <w:r w:rsidR="00231099" w:rsidRPr="00A61D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ликвидацию несанкционированных свалок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206619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206619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464E2" w:rsidRPr="00206619" w:rsidTr="007C037F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206619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206619" w:rsidRDefault="006464E2" w:rsidP="006464E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и  изготовление аншлагов в местах отдыха населения и зонах рекреации, запрещающих несанкционированные свалки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206619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206619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6464E2" w:rsidRPr="00206619" w:rsidTr="007C037F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206619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407505" w:rsidRDefault="006464E2" w:rsidP="006464E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площадок для размещения контейнеров для сбора ТКО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505" w:rsidRDefault="006464E2" w:rsidP="0040750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 -4 площ.</w:t>
            </w:r>
          </w:p>
          <w:p w:rsidR="00407505" w:rsidRPr="00407505" w:rsidRDefault="00407505" w:rsidP="0040750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2024 год-  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6464E2" w:rsidRPr="00206619" w:rsidRDefault="00437BDB" w:rsidP="0040750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 –10площ</w:t>
            </w:r>
            <w:bookmarkStart w:id="0" w:name="_GoBack"/>
            <w:bookmarkEnd w:id="0"/>
          </w:p>
          <w:p w:rsidR="00A61DF8" w:rsidRPr="00206619" w:rsidRDefault="00A61DF8" w:rsidP="0040750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– 19 </w:t>
            </w:r>
            <w:r w:rsidR="004075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75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</w:t>
            </w:r>
            <w:proofErr w:type="spellEnd"/>
            <w:r w:rsidR="004075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206619" w:rsidRDefault="006464E2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381DF3" w:rsidRPr="00206619" w:rsidTr="007C037F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F3" w:rsidRPr="00206619" w:rsidRDefault="00381DF3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F3" w:rsidRPr="00407505" w:rsidRDefault="00381DF3" w:rsidP="006464E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документации для вступления в Программу «Субсидии из областного бюджета местным бюджетам  в целях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расходных обязательств муниципальных образований Иркутской области  по созданию мест площадок накопления твердых коммунальных отходов»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F3" w:rsidRPr="00206619" w:rsidRDefault="00381DF3" w:rsidP="0040750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март 2023 года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F3" w:rsidRPr="00206619" w:rsidRDefault="00381DF3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C326E8" w:rsidRPr="00206619" w:rsidTr="007C037F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E8" w:rsidRPr="00206619" w:rsidRDefault="00381DF3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E8" w:rsidRPr="00206619" w:rsidRDefault="00C326E8" w:rsidP="002310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206619">
              <w:rPr>
                <w:rFonts w:ascii="Arial" w:hAnsi="Arial" w:cs="Arial"/>
              </w:rPr>
              <w:t xml:space="preserve">  </w:t>
            </w:r>
            <w:r w:rsidRPr="00206619">
              <w:rPr>
                <w:rFonts w:ascii="Arial" w:hAnsi="Arial" w:cs="Arial"/>
                <w:sz w:val="24"/>
                <w:szCs w:val="24"/>
              </w:rPr>
              <w:t>месячников по санитарной очистке, благоустройству, дней защиты от экологической опасности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E8" w:rsidRPr="00206619" w:rsidRDefault="00C326E8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утвержденного плана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E8" w:rsidRPr="00206619" w:rsidRDefault="00C326E8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381DF3" w:rsidRPr="00206619" w:rsidTr="007C037F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F3" w:rsidRPr="00206619" w:rsidRDefault="00381DF3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F3" w:rsidRPr="00206619" w:rsidRDefault="00381DF3" w:rsidP="0023109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Заключение договоров с ООО «Региональный северный оператор» на вывоз ТКО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F3" w:rsidRPr="00206619" w:rsidRDefault="00381DF3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F3" w:rsidRPr="00206619" w:rsidRDefault="00381DF3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C326E8" w:rsidRPr="00206619" w:rsidTr="007C037F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E8" w:rsidRPr="00206619" w:rsidRDefault="00381DF3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E8" w:rsidRPr="00206619" w:rsidRDefault="00C326E8" w:rsidP="006464E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7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недоста</w:t>
            </w:r>
            <w:r w:rsidR="00407505" w:rsidRPr="00407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ющего количества контейнеров (15</w:t>
            </w:r>
            <w:r w:rsidRPr="004075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штук)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E8" w:rsidRPr="00206619" w:rsidRDefault="00407505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  <w:r w:rsidR="00C326E8"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E8" w:rsidRPr="00206619" w:rsidRDefault="00C326E8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C326E8" w:rsidRPr="00206619" w:rsidTr="007C037F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E8" w:rsidRPr="00206619" w:rsidRDefault="00381DF3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E8" w:rsidRPr="00206619" w:rsidRDefault="00C326E8" w:rsidP="0023109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Повышение экологического информирования и образования населения.   Публикация экологических материалов на сайте, проведение мероприятий  экологической направленности в образовательных учреждениях,  учреждениях  культуры.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E8" w:rsidRPr="00206619" w:rsidRDefault="00C326E8" w:rsidP="006464E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E8" w:rsidRPr="00206619" w:rsidRDefault="00C326E8" w:rsidP="001B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поселения, руководители школ и МКУК</w:t>
            </w:r>
          </w:p>
        </w:tc>
      </w:tr>
    </w:tbl>
    <w:p w:rsidR="00B72E6B" w:rsidRPr="00206619" w:rsidRDefault="00B72E6B" w:rsidP="00206619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6671" w:rsidRPr="00206619" w:rsidRDefault="00CC6671" w:rsidP="00CC6671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 w:rsidRPr="00206619">
        <w:rPr>
          <w:rFonts w:ascii="Courier New" w:hAnsi="Courier New" w:cs="Courier New"/>
          <w:spacing w:val="2"/>
        </w:rPr>
        <w:t xml:space="preserve">Приложение №2 </w:t>
      </w:r>
    </w:p>
    <w:p w:rsidR="00CC6671" w:rsidRPr="00206619" w:rsidRDefault="00CC6671" w:rsidP="00CC6671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 w:rsidRPr="00206619">
        <w:rPr>
          <w:rFonts w:ascii="Courier New" w:hAnsi="Courier New" w:cs="Courier New"/>
          <w:spacing w:val="2"/>
        </w:rPr>
        <w:t>к  постановлению</w:t>
      </w:r>
      <w:r w:rsidRPr="00206619">
        <w:rPr>
          <w:rFonts w:ascii="Courier New" w:hAnsi="Courier New" w:cs="Courier New"/>
          <w:spacing w:val="2"/>
        </w:rPr>
        <w:br/>
        <w:t xml:space="preserve">администрации </w:t>
      </w:r>
      <w:proofErr w:type="spellStart"/>
      <w:r w:rsidR="004121BE">
        <w:rPr>
          <w:rFonts w:ascii="Courier New" w:hAnsi="Courier New" w:cs="Courier New"/>
          <w:spacing w:val="2"/>
        </w:rPr>
        <w:t>Уковск</w:t>
      </w:r>
      <w:r w:rsidRPr="00206619">
        <w:rPr>
          <w:rFonts w:ascii="Courier New" w:hAnsi="Courier New" w:cs="Courier New"/>
          <w:spacing w:val="2"/>
        </w:rPr>
        <w:t>ого</w:t>
      </w:r>
      <w:proofErr w:type="spellEnd"/>
    </w:p>
    <w:p w:rsidR="00CC6671" w:rsidRPr="00407505" w:rsidRDefault="00CC6671" w:rsidP="00CC6671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 w:rsidRPr="00206619">
        <w:rPr>
          <w:rFonts w:ascii="Courier New" w:hAnsi="Courier New" w:cs="Courier New"/>
          <w:spacing w:val="2"/>
        </w:rPr>
        <w:t>муниципального образования</w:t>
      </w:r>
      <w:r w:rsidRPr="00206619">
        <w:rPr>
          <w:rFonts w:ascii="Courier New" w:hAnsi="Courier New" w:cs="Courier New"/>
          <w:spacing w:val="2"/>
        </w:rPr>
        <w:br/>
      </w:r>
      <w:r w:rsidR="00437BDB">
        <w:rPr>
          <w:rFonts w:ascii="Courier New" w:hAnsi="Courier New" w:cs="Courier New"/>
          <w:spacing w:val="2"/>
        </w:rPr>
        <w:t>от 30.01.2023 года № 15</w:t>
      </w:r>
    </w:p>
    <w:p w:rsidR="00CC6671" w:rsidRPr="006464E2" w:rsidRDefault="00CC6671" w:rsidP="00CC6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6671" w:rsidRPr="006464E2" w:rsidRDefault="00CC6671" w:rsidP="00CC6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6671" w:rsidRPr="00381DF3" w:rsidRDefault="00CC6671" w:rsidP="00CC6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</w:t>
      </w:r>
      <w:r w:rsidRPr="00381D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(ДОРОЖНАЯ КАРТА)</w:t>
      </w:r>
    </w:p>
    <w:p w:rsidR="00CC6671" w:rsidRPr="00381DF3" w:rsidRDefault="00CC6671" w:rsidP="00CC667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81D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конкретных мероприятий по </w:t>
      </w:r>
      <w:r w:rsidRPr="00381D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ликвидации существующих  несанкционирован</w:t>
      </w:r>
      <w:r w:rsidR="004121BE" w:rsidRPr="00381D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ных свалок  на территории Уковск</w:t>
      </w:r>
      <w:r w:rsidRPr="00381D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ого муниципального образования   на 2023-2025 годы.  </w:t>
      </w:r>
      <w:r w:rsidRPr="00381D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</w:p>
    <w:p w:rsidR="00CC6671" w:rsidRPr="006464E2" w:rsidRDefault="00CC6671" w:rsidP="00CC66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267"/>
        <w:gridCol w:w="1259"/>
        <w:gridCol w:w="989"/>
        <w:gridCol w:w="928"/>
        <w:gridCol w:w="1640"/>
        <w:gridCol w:w="2121"/>
      </w:tblGrid>
      <w:tr w:rsidR="00CC6671" w:rsidRPr="006464E2" w:rsidTr="00CC667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671" w:rsidRPr="00381DF3" w:rsidRDefault="00CC6671" w:rsidP="003F56B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D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1D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1D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671" w:rsidRPr="00381DF3" w:rsidRDefault="00CC6671" w:rsidP="003F56B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D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671" w:rsidRPr="00381DF3" w:rsidRDefault="00CC6671" w:rsidP="003F56B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D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671" w:rsidRPr="00381DF3" w:rsidRDefault="00CC6671" w:rsidP="003F56B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D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381DF3" w:rsidRDefault="00CC6671" w:rsidP="003F56B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D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 отходов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381DF3" w:rsidRDefault="00CC6671" w:rsidP="003F56B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D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Принимаемые меры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381DF3" w:rsidRDefault="00CC6671" w:rsidP="003F56B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D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Планируемые мероприятия и сроки выполнения</w:t>
            </w:r>
          </w:p>
        </w:tc>
      </w:tr>
      <w:tr w:rsidR="00CC6671" w:rsidRPr="006464E2" w:rsidTr="00CC667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71" w:rsidRPr="00381DF3" w:rsidRDefault="00CC6671" w:rsidP="003F56B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1D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71" w:rsidRPr="00381DF3" w:rsidRDefault="00CC6671" w:rsidP="003F56B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71" w:rsidRPr="00381DF3" w:rsidRDefault="00CC6671" w:rsidP="003F56B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71" w:rsidRPr="00381DF3" w:rsidRDefault="00CC6671" w:rsidP="003F56B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381DF3" w:rsidRDefault="00CC6671" w:rsidP="003F56B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381DF3" w:rsidRDefault="00CC6671" w:rsidP="003F56B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381DF3" w:rsidRDefault="00CC6671" w:rsidP="003F56B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6671" w:rsidRDefault="00CC6671"/>
    <w:sectPr w:rsidR="00CC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BD"/>
    <w:rsid w:val="001B4BD6"/>
    <w:rsid w:val="00206619"/>
    <w:rsid w:val="00231099"/>
    <w:rsid w:val="00381DF3"/>
    <w:rsid w:val="00407505"/>
    <w:rsid w:val="004121BE"/>
    <w:rsid w:val="00437BDB"/>
    <w:rsid w:val="00630058"/>
    <w:rsid w:val="006464E2"/>
    <w:rsid w:val="007C037F"/>
    <w:rsid w:val="00A61DF8"/>
    <w:rsid w:val="00B72E6B"/>
    <w:rsid w:val="00C326E8"/>
    <w:rsid w:val="00CC6671"/>
    <w:rsid w:val="00F56E72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464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64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630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464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64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630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WINDOWS\TEMP\msohtml1\01\clip_image00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Володенко Виктория Сергеевна</dc:creator>
  <cp:keywords/>
  <dc:description/>
  <cp:lastModifiedBy>User</cp:lastModifiedBy>
  <cp:revision>12</cp:revision>
  <cp:lastPrinted>2023-02-01T04:06:00Z</cp:lastPrinted>
  <dcterms:created xsi:type="dcterms:W3CDTF">2023-01-27T01:43:00Z</dcterms:created>
  <dcterms:modified xsi:type="dcterms:W3CDTF">2023-02-01T04:27:00Z</dcterms:modified>
</cp:coreProperties>
</file>