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E5235B" w:rsidRDefault="00E5235B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E5235B">
        <w:rPr>
          <w:rFonts w:ascii="Arial" w:hAnsi="Arial" w:cs="Arial"/>
          <w:b/>
          <w:noProof/>
          <w:sz w:val="32"/>
          <w:szCs w:val="32"/>
        </w:rPr>
        <w:t>17</w:t>
      </w:r>
      <w:r w:rsidR="00DE74BF" w:rsidRPr="00E5235B">
        <w:rPr>
          <w:rFonts w:ascii="Arial" w:hAnsi="Arial" w:cs="Arial"/>
          <w:b/>
          <w:noProof/>
          <w:sz w:val="32"/>
          <w:szCs w:val="32"/>
        </w:rPr>
        <w:t>.</w:t>
      </w:r>
      <w:r w:rsidR="00CA70D4" w:rsidRPr="00E5235B">
        <w:rPr>
          <w:rFonts w:ascii="Arial" w:hAnsi="Arial" w:cs="Arial"/>
          <w:b/>
          <w:noProof/>
          <w:sz w:val="32"/>
          <w:szCs w:val="32"/>
        </w:rPr>
        <w:t>02</w:t>
      </w:r>
      <w:r w:rsidR="00DE74BF" w:rsidRPr="00E5235B">
        <w:rPr>
          <w:rFonts w:ascii="Arial" w:hAnsi="Arial" w:cs="Arial"/>
          <w:b/>
          <w:noProof/>
          <w:sz w:val="32"/>
          <w:szCs w:val="32"/>
        </w:rPr>
        <w:t>.202</w:t>
      </w:r>
      <w:r w:rsidR="00CA70D4" w:rsidRPr="00E5235B">
        <w:rPr>
          <w:rFonts w:ascii="Arial" w:hAnsi="Arial" w:cs="Arial"/>
          <w:b/>
          <w:noProof/>
          <w:sz w:val="32"/>
          <w:szCs w:val="32"/>
        </w:rPr>
        <w:t>3</w:t>
      </w:r>
      <w:r w:rsidR="00B85DEB" w:rsidRPr="00E5235B">
        <w:rPr>
          <w:rFonts w:ascii="Arial" w:hAnsi="Arial" w:cs="Arial"/>
          <w:b/>
          <w:noProof/>
          <w:sz w:val="32"/>
          <w:szCs w:val="32"/>
        </w:rPr>
        <w:t>г. №</w:t>
      </w:r>
      <w:r w:rsidRPr="00E5235B">
        <w:rPr>
          <w:rFonts w:ascii="Arial" w:hAnsi="Arial" w:cs="Arial"/>
          <w:b/>
          <w:noProof/>
          <w:sz w:val="32"/>
          <w:szCs w:val="32"/>
        </w:rPr>
        <w:t>29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CA70D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7E550F" w:rsidP="007E550F">
      <w:pPr>
        <w:jc w:val="center"/>
        <w:rPr>
          <w:rFonts w:ascii="Arial" w:hAnsi="Arial" w:cs="Arial"/>
          <w:b/>
          <w:sz w:val="32"/>
          <w:szCs w:val="32"/>
        </w:rPr>
      </w:pPr>
      <w:r w:rsidRPr="007E550F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И ВЕДЕНИИ ГРАЖДАНСКОЙ ОБОРОНЫ В </w:t>
      </w:r>
      <w:r w:rsidR="00CA70D4">
        <w:rPr>
          <w:rFonts w:ascii="Arial" w:hAnsi="Arial" w:cs="Arial"/>
          <w:b/>
          <w:sz w:val="32"/>
          <w:szCs w:val="32"/>
        </w:rPr>
        <w:t>УКОВСКОМ</w:t>
      </w:r>
      <w:r w:rsidRPr="007E550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Pr="00DE224B">
        <w:rPr>
          <w:b/>
          <w:bCs/>
          <w:sz w:val="28"/>
          <w:szCs w:val="28"/>
        </w:rPr>
        <w:t xml:space="preserve"> 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EF6BA9" w:rsidRDefault="007E550F" w:rsidP="007E550F">
      <w:pPr>
        <w:ind w:firstLine="708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В соответствии с Федеральным законом от 12.02.1998 № 28-ФЗ «О гражданской обороне», приказом Губернатора Иркутской области и постановлением Правительства Российской Федерации от 26.11.2007 № 804 «Об утверждении положения о гражданской о</w:t>
      </w:r>
      <w:r>
        <w:rPr>
          <w:rFonts w:ascii="Arial" w:hAnsi="Arial" w:cs="Arial"/>
        </w:rPr>
        <w:t>бороне в Российской Федерации»</w:t>
      </w:r>
      <w:r w:rsidR="00704FA1" w:rsidRPr="00ED0E16">
        <w:rPr>
          <w:rFonts w:ascii="Arial" w:hAnsi="Arial" w:cs="Arial"/>
        </w:rPr>
        <w:t xml:space="preserve">, Уставом </w:t>
      </w:r>
      <w:proofErr w:type="spellStart"/>
      <w:r w:rsidR="00CA70D4">
        <w:rPr>
          <w:rFonts w:ascii="Arial" w:hAnsi="Arial" w:cs="Arial"/>
        </w:rPr>
        <w:t>Уковского</w:t>
      </w:r>
      <w:proofErr w:type="spellEnd"/>
      <w:r w:rsidR="00704FA1">
        <w:rPr>
          <w:rFonts w:ascii="Arial" w:hAnsi="Arial" w:cs="Arial"/>
        </w:rPr>
        <w:t xml:space="preserve"> муниципального образования</w:t>
      </w:r>
      <w:r w:rsidR="00704FA1" w:rsidRPr="00B85DEB">
        <w:rPr>
          <w:rFonts w:ascii="Arial" w:hAnsi="Arial" w:cs="Arial"/>
        </w:rPr>
        <w:t xml:space="preserve">, администрация </w:t>
      </w:r>
      <w:proofErr w:type="spellStart"/>
      <w:r w:rsidR="00CA70D4">
        <w:rPr>
          <w:rFonts w:ascii="Arial" w:hAnsi="Arial" w:cs="Arial"/>
        </w:rPr>
        <w:t>Уковского</w:t>
      </w:r>
      <w:proofErr w:type="spellEnd"/>
      <w:r w:rsidR="00704FA1" w:rsidRPr="00B85DEB">
        <w:rPr>
          <w:rFonts w:ascii="Arial" w:hAnsi="Arial" w:cs="Arial"/>
        </w:rPr>
        <w:t xml:space="preserve">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1D378F" w:rsidRPr="00704FA1" w:rsidRDefault="00251199" w:rsidP="007E550F">
      <w:pPr>
        <w:jc w:val="both"/>
      </w:pPr>
      <w:r>
        <w:rPr>
          <w:rFonts w:ascii="Arial" w:hAnsi="Arial" w:cs="Arial"/>
        </w:rPr>
        <w:t>1</w:t>
      </w:r>
      <w:r w:rsidR="007E550F">
        <w:rPr>
          <w:rFonts w:ascii="Arial" w:hAnsi="Arial" w:cs="Arial"/>
        </w:rPr>
        <w:t xml:space="preserve">. </w:t>
      </w:r>
      <w:r w:rsidR="007E550F" w:rsidRPr="007E550F">
        <w:rPr>
          <w:rFonts w:ascii="Arial" w:hAnsi="Arial" w:cs="Arial"/>
        </w:rPr>
        <w:t xml:space="preserve">Утвердить Положение об организации и ведении гражданской обороны в </w:t>
      </w:r>
      <w:proofErr w:type="spellStart"/>
      <w:r w:rsidR="00CA70D4">
        <w:rPr>
          <w:rFonts w:ascii="Arial" w:hAnsi="Arial" w:cs="Arial"/>
        </w:rPr>
        <w:t>Уковском</w:t>
      </w:r>
      <w:proofErr w:type="spellEnd"/>
      <w:r w:rsidR="0087684E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>.</w:t>
      </w:r>
      <w:r w:rsidR="008768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51199" w:rsidRDefault="00251199" w:rsidP="00251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04FA1">
        <w:rPr>
          <w:rFonts w:ascii="Arial" w:hAnsi="Arial" w:cs="Arial"/>
        </w:rPr>
        <w:t>.</w:t>
      </w:r>
      <w:r w:rsidR="00E5235B">
        <w:rPr>
          <w:rFonts w:ascii="Arial" w:hAnsi="Arial" w:cs="Arial"/>
        </w:rPr>
        <w:t xml:space="preserve"> Постановление № 99 от 01.11.2017</w:t>
      </w:r>
      <w:r>
        <w:rPr>
          <w:rFonts w:ascii="Arial" w:hAnsi="Arial" w:cs="Arial"/>
        </w:rPr>
        <w:t>г. «</w:t>
      </w:r>
      <w:r w:rsidRPr="007E550F">
        <w:rPr>
          <w:rFonts w:ascii="Arial" w:hAnsi="Arial" w:cs="Arial"/>
        </w:rPr>
        <w:t xml:space="preserve">Об утверждении Положения об организации и ведении гражданской обороны в </w:t>
      </w:r>
      <w:proofErr w:type="spellStart"/>
      <w:r w:rsidR="00CA70D4">
        <w:rPr>
          <w:rFonts w:ascii="Arial" w:hAnsi="Arial" w:cs="Arial"/>
        </w:rPr>
        <w:t>Уковском</w:t>
      </w:r>
      <w:proofErr w:type="spellEnd"/>
      <w:r w:rsidRPr="007E550F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>» считать утратившим силу.</w:t>
      </w:r>
    </w:p>
    <w:p w:rsidR="00704FA1" w:rsidRPr="00704FA1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proofErr w:type="spellStart"/>
      <w:r w:rsidR="00CA70D4">
        <w:rPr>
          <w:rFonts w:ascii="Arial" w:hAnsi="Arial" w:cs="Arial"/>
        </w:rPr>
        <w:t>Уковского</w:t>
      </w:r>
      <w:proofErr w:type="spellEnd"/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1D378F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D49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CA70D4">
        <w:rPr>
          <w:rFonts w:ascii="Arial" w:hAnsi="Arial" w:cs="Arial"/>
        </w:rPr>
        <w:t>Уковского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E5235B" w:rsidRPr="00B85DEB" w:rsidRDefault="00E5235B" w:rsidP="00BC59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Д.Н.Фролов</w:t>
      </w:r>
      <w:proofErr w:type="spellEnd"/>
    </w:p>
    <w:p w:rsidR="00743452" w:rsidRDefault="002511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E550F" w:rsidRDefault="007E550F" w:rsidP="00E10D07">
      <w:pPr>
        <w:tabs>
          <w:tab w:val="left" w:pos="6120"/>
        </w:tabs>
        <w:rPr>
          <w:rFonts w:ascii="Courier New" w:hAnsi="Courier New" w:cs="Courier New"/>
          <w:sz w:val="22"/>
          <w:szCs w:val="22"/>
        </w:rPr>
      </w:pPr>
    </w:p>
    <w:p w:rsidR="00251199" w:rsidRPr="00E5235B" w:rsidRDefault="00E5235B" w:rsidP="00251199">
      <w:pPr>
        <w:autoSpaceDE w:val="0"/>
        <w:autoSpaceDN w:val="0"/>
        <w:ind w:left="5103"/>
        <w:jc w:val="center"/>
        <w:rPr>
          <w:rFonts w:ascii="Courier New" w:hAnsi="Courier New" w:cs="Courier New"/>
          <w:kern w:val="2"/>
          <w:sz w:val="22"/>
          <w:szCs w:val="22"/>
        </w:rPr>
      </w:pPr>
      <w:r w:rsidRPr="00E5235B">
        <w:rPr>
          <w:rFonts w:ascii="Courier New" w:hAnsi="Courier New" w:cs="Courier New"/>
          <w:kern w:val="2"/>
          <w:sz w:val="22"/>
          <w:szCs w:val="22"/>
        </w:rPr>
        <w:t xml:space="preserve">                                        </w:t>
      </w:r>
      <w:r w:rsidR="00251199" w:rsidRPr="00E5235B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251199" w:rsidRPr="00E5235B" w:rsidRDefault="00251199" w:rsidP="00251199">
      <w:pPr>
        <w:autoSpaceDE w:val="0"/>
        <w:autoSpaceDN w:val="0"/>
        <w:ind w:left="5103"/>
        <w:jc w:val="both"/>
        <w:rPr>
          <w:rFonts w:ascii="Courier New" w:hAnsi="Courier New" w:cs="Courier New"/>
          <w:kern w:val="2"/>
          <w:sz w:val="22"/>
          <w:szCs w:val="22"/>
        </w:rPr>
      </w:pPr>
      <w:r w:rsidRPr="00E5235B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E5235B">
        <w:rPr>
          <w:rFonts w:ascii="Courier New" w:hAnsi="Courier New" w:cs="Courier New"/>
          <w:bCs/>
          <w:kern w:val="2"/>
          <w:sz w:val="22"/>
          <w:szCs w:val="22"/>
        </w:rPr>
        <w:t xml:space="preserve"> администрации</w:t>
      </w:r>
      <w:r w:rsidRPr="00E5235B">
        <w:rPr>
          <w:rFonts w:ascii="Courier New" w:hAnsi="Courier New" w:cs="Courier New"/>
          <w:bCs/>
          <w:i/>
          <w:kern w:val="2"/>
          <w:sz w:val="22"/>
          <w:szCs w:val="22"/>
        </w:rPr>
        <w:t xml:space="preserve"> </w:t>
      </w:r>
      <w:r w:rsidRPr="00E5235B">
        <w:rPr>
          <w:rFonts w:ascii="Courier New" w:hAnsi="Courier New" w:cs="Courier New"/>
          <w:kern w:val="2"/>
          <w:sz w:val="22"/>
          <w:szCs w:val="22"/>
        </w:rPr>
        <w:br/>
      </w:r>
      <w:proofErr w:type="spellStart"/>
      <w:r w:rsidR="00CA70D4" w:rsidRPr="00E5235B">
        <w:rPr>
          <w:rFonts w:ascii="Courier New" w:hAnsi="Courier New" w:cs="Courier New"/>
          <w:kern w:val="2"/>
          <w:sz w:val="22"/>
          <w:szCs w:val="22"/>
        </w:rPr>
        <w:t>Уковского</w:t>
      </w:r>
      <w:proofErr w:type="spellEnd"/>
      <w:r w:rsidRPr="00E5235B">
        <w:rPr>
          <w:rFonts w:ascii="Courier New" w:hAnsi="Courier New" w:cs="Courier New"/>
          <w:kern w:val="2"/>
          <w:sz w:val="22"/>
          <w:szCs w:val="22"/>
        </w:rPr>
        <w:t xml:space="preserve"> муниципальн</w:t>
      </w:r>
      <w:r w:rsidR="00E5235B">
        <w:rPr>
          <w:rFonts w:ascii="Courier New" w:hAnsi="Courier New" w:cs="Courier New"/>
          <w:kern w:val="2"/>
          <w:sz w:val="22"/>
          <w:szCs w:val="22"/>
        </w:rPr>
        <w:t>ого образования  от 17.02.2023г № 29</w:t>
      </w:r>
    </w:p>
    <w:p w:rsidR="00743452" w:rsidRPr="00251199" w:rsidRDefault="00251199" w:rsidP="00024599">
      <w:pPr>
        <w:tabs>
          <w:tab w:val="left" w:pos="6120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7E550F" w:rsidRDefault="007E550F" w:rsidP="007E550F">
      <w:pPr>
        <w:tabs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7E550F" w:rsidRPr="007E550F" w:rsidRDefault="007E550F" w:rsidP="007E550F">
      <w:pPr>
        <w:tabs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7E550F">
        <w:rPr>
          <w:rFonts w:ascii="Arial" w:hAnsi="Arial" w:cs="Arial"/>
          <w:b/>
          <w:sz w:val="30"/>
          <w:szCs w:val="30"/>
        </w:rPr>
        <w:t>Положение</w:t>
      </w:r>
    </w:p>
    <w:p w:rsidR="007E550F" w:rsidRPr="007E550F" w:rsidRDefault="007E550F" w:rsidP="007E550F">
      <w:pPr>
        <w:tabs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7E550F">
        <w:rPr>
          <w:rFonts w:ascii="Arial" w:hAnsi="Arial" w:cs="Arial"/>
          <w:b/>
          <w:sz w:val="30"/>
          <w:szCs w:val="30"/>
        </w:rPr>
        <w:t>об организации и ведении гражданской обороны</w:t>
      </w:r>
    </w:p>
    <w:p w:rsidR="007E550F" w:rsidRDefault="007E550F" w:rsidP="007E550F">
      <w:pPr>
        <w:tabs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  <w:r w:rsidRPr="007E550F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="00CA70D4">
        <w:rPr>
          <w:rFonts w:ascii="Arial" w:hAnsi="Arial" w:cs="Arial"/>
          <w:b/>
          <w:sz w:val="30"/>
          <w:szCs w:val="30"/>
        </w:rPr>
        <w:t>Уковском</w:t>
      </w:r>
      <w:proofErr w:type="spellEnd"/>
      <w:r w:rsidRPr="007E550F">
        <w:rPr>
          <w:rFonts w:ascii="Arial" w:hAnsi="Arial" w:cs="Arial"/>
          <w:b/>
          <w:sz w:val="30"/>
          <w:szCs w:val="30"/>
        </w:rPr>
        <w:t xml:space="preserve"> муниципальном образовании</w:t>
      </w:r>
    </w:p>
    <w:p w:rsidR="007E550F" w:rsidRDefault="007E550F" w:rsidP="007E550F">
      <w:pPr>
        <w:tabs>
          <w:tab w:val="left" w:pos="900"/>
        </w:tabs>
        <w:jc w:val="center"/>
        <w:rPr>
          <w:rFonts w:ascii="Arial" w:hAnsi="Arial" w:cs="Arial"/>
          <w:b/>
          <w:sz w:val="30"/>
          <w:szCs w:val="30"/>
        </w:rPr>
      </w:pPr>
    </w:p>
    <w:p w:rsidR="00034BD1" w:rsidRDefault="00034BD1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51199">
        <w:rPr>
          <w:rFonts w:ascii="Arial" w:hAnsi="Arial" w:cs="Arial"/>
        </w:rPr>
        <w:t xml:space="preserve"> </w:t>
      </w:r>
      <w:r w:rsidR="007E550F" w:rsidRPr="007E550F">
        <w:rPr>
          <w:rFonts w:ascii="Arial" w:hAnsi="Arial" w:cs="Arial"/>
        </w:rPr>
        <w:t xml:space="preserve">Настоящее Положение разработано в соответствии с Федеральным законом от 12 февраля 1998 года № 28-ФЗ «О гражданской обороне»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населения а также основные мероприятия по гражданской обороне в </w:t>
      </w:r>
      <w:r>
        <w:rPr>
          <w:rFonts w:ascii="Arial" w:hAnsi="Arial" w:cs="Arial"/>
        </w:rPr>
        <w:t xml:space="preserve"> </w:t>
      </w:r>
      <w:proofErr w:type="spellStart"/>
      <w:r w:rsidR="00CA70D4">
        <w:rPr>
          <w:rFonts w:ascii="Arial" w:hAnsi="Arial" w:cs="Arial"/>
        </w:rPr>
        <w:t>Уковском</w:t>
      </w:r>
      <w:proofErr w:type="spellEnd"/>
      <w:r>
        <w:rPr>
          <w:rFonts w:ascii="Arial" w:hAnsi="Arial" w:cs="Arial"/>
        </w:rPr>
        <w:t xml:space="preserve"> муниципальном образовании </w:t>
      </w:r>
      <w:r w:rsidR="007E550F" w:rsidRPr="007E550F">
        <w:rPr>
          <w:rFonts w:ascii="Arial" w:hAnsi="Arial" w:cs="Arial"/>
        </w:rPr>
        <w:t>(далее - поселение).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 </w:t>
      </w:r>
      <w:r w:rsidRPr="007E550F">
        <w:rPr>
          <w:rFonts w:ascii="Arial" w:hAnsi="Arial" w:cs="Arial"/>
        </w:rPr>
        <w:t>2. Подготовка населения в области гражданской обороны заключается в заблаговременном выполнении мероприятий, планировании мероприятий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годового плана муниципального образования (организации). 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</w:t>
      </w:r>
      <w:r w:rsidRPr="007E550F">
        <w:rPr>
          <w:rFonts w:ascii="Arial" w:hAnsi="Arial" w:cs="Arial"/>
        </w:rPr>
        <w:t>3.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поселения (организации)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 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 </w:t>
      </w:r>
      <w:r w:rsidRPr="007E550F">
        <w:rPr>
          <w:rFonts w:ascii="Arial" w:hAnsi="Arial" w:cs="Arial"/>
        </w:rPr>
        <w:t>4. Ведение гражданской обороны осуществляется на основе планов гражданской обороны и защиты населения поселения, и заключается в выполнении мероприятий по защите населения, материальных и культурных ценностей на территории сельского поселения (организации) от опасностей, возникающих при военных конфликтах или вследствие этих конфликтов, а также при возникновении чрезвычай</w:t>
      </w:r>
      <w:r w:rsidR="00034BD1">
        <w:rPr>
          <w:rFonts w:ascii="Arial" w:hAnsi="Arial" w:cs="Arial"/>
        </w:rPr>
        <w:t>ных ситуаций природного и техно</w:t>
      </w:r>
      <w:r w:rsidRPr="007E550F">
        <w:rPr>
          <w:rFonts w:ascii="Arial" w:hAnsi="Arial" w:cs="Arial"/>
        </w:rPr>
        <w:t>генного характера.</w:t>
      </w:r>
    </w:p>
    <w:p w:rsidR="00CA70D4" w:rsidRDefault="00251199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756E6">
        <w:rPr>
          <w:rFonts w:ascii="Arial" w:hAnsi="Arial" w:cs="Arial"/>
        </w:rPr>
        <w:t xml:space="preserve">План основных мероприятий по гражданской обороне и защите населения (далее-план) разрабатывается в соответствии с Порядком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</w:t>
      </w:r>
      <w:r w:rsidRPr="002756E6">
        <w:rPr>
          <w:rFonts w:ascii="Arial" w:hAnsi="Arial" w:cs="Arial"/>
        </w:rPr>
        <w:lastRenderedPageBreak/>
        <w:t xml:space="preserve">27.03.2020г. №216 ДСП на год, согласовывается с администрацией </w:t>
      </w:r>
      <w:proofErr w:type="spellStart"/>
      <w:r w:rsidRPr="002756E6">
        <w:rPr>
          <w:rFonts w:ascii="Arial" w:hAnsi="Arial" w:cs="Arial"/>
        </w:rPr>
        <w:t>Нижнеудинского</w:t>
      </w:r>
      <w:proofErr w:type="spellEnd"/>
      <w:r w:rsidRPr="002756E6">
        <w:rPr>
          <w:rFonts w:ascii="Arial" w:hAnsi="Arial" w:cs="Arial"/>
        </w:rPr>
        <w:t xml:space="preserve"> района и утверждается главой </w:t>
      </w:r>
      <w:r w:rsidR="00CA70D4">
        <w:rPr>
          <w:rFonts w:ascii="Arial" w:hAnsi="Arial" w:cs="Arial"/>
        </w:rPr>
        <w:t>поселения.</w:t>
      </w:r>
    </w:p>
    <w:p w:rsidR="00034BD1" w:rsidRDefault="00251199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550F" w:rsidRPr="007E550F">
        <w:rPr>
          <w:rFonts w:ascii="Arial" w:hAnsi="Arial" w:cs="Arial"/>
        </w:rPr>
        <w:t> </w:t>
      </w:r>
      <w:r w:rsidR="007E550F" w:rsidRPr="007E55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6</w:t>
      </w:r>
      <w:r w:rsidR="007E550F" w:rsidRPr="007E550F">
        <w:rPr>
          <w:rFonts w:ascii="Arial" w:hAnsi="Arial" w:cs="Arial"/>
        </w:rPr>
        <w:t>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</w:t>
      </w:r>
      <w:r w:rsidR="00034BD1">
        <w:rPr>
          <w:rFonts w:ascii="Arial" w:hAnsi="Arial" w:cs="Arial"/>
        </w:rPr>
        <w:t>ий природного и техногенного ха</w:t>
      </w:r>
      <w:r w:rsidR="007E550F" w:rsidRPr="007E550F">
        <w:rPr>
          <w:rFonts w:ascii="Arial" w:hAnsi="Arial" w:cs="Arial"/>
        </w:rPr>
        <w:t>рактера.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  7</w:t>
      </w:r>
      <w:r w:rsidRPr="007E550F">
        <w:rPr>
          <w:rFonts w:ascii="Arial" w:hAnsi="Arial" w:cs="Arial"/>
        </w:rPr>
        <w:t>. В целях решения задач в области гражданской обороны решением администрации поселения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  8</w:t>
      </w:r>
      <w:r w:rsidRPr="007E550F">
        <w:rPr>
          <w:rFonts w:ascii="Arial" w:hAnsi="Arial" w:cs="Arial"/>
        </w:rPr>
        <w:t>. По решению поселения (организац</w:t>
      </w:r>
      <w:r w:rsidR="00034BD1">
        <w:rPr>
          <w:rFonts w:ascii="Arial" w:hAnsi="Arial" w:cs="Arial"/>
        </w:rPr>
        <w:t>ии) могут создаваться спасатель</w:t>
      </w:r>
      <w:r w:rsidRPr="007E550F">
        <w:rPr>
          <w:rFonts w:ascii="Arial" w:hAnsi="Arial" w:cs="Arial"/>
        </w:rPr>
        <w:t>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</w:t>
      </w:r>
      <w:r w:rsidR="00034BD1">
        <w:rPr>
          <w:rFonts w:ascii="Arial" w:hAnsi="Arial" w:cs="Arial"/>
        </w:rPr>
        <w:t>я, торговли и питания и другие).</w:t>
      </w:r>
      <w:r w:rsidRPr="007E550F">
        <w:rPr>
          <w:rFonts w:ascii="Arial" w:hAnsi="Arial" w:cs="Arial"/>
        </w:rPr>
        <w:t> </w:t>
      </w:r>
      <w:r w:rsidRPr="007E550F">
        <w:rPr>
          <w:rFonts w:ascii="Arial" w:hAnsi="Arial" w:cs="Arial"/>
        </w:rPr>
        <w:br/>
        <w:t>В состав спасательной службы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A70D4" w:rsidRDefault="00CA70D4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251199" w:rsidRPr="002756E6" w:rsidRDefault="00251199" w:rsidP="00251199">
      <w:pPr>
        <w:pStyle w:val="20"/>
        <w:shd w:val="clear" w:color="auto" w:fill="auto"/>
        <w:tabs>
          <w:tab w:val="left" w:pos="1309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756E6">
        <w:rPr>
          <w:rFonts w:ascii="Arial" w:hAnsi="Arial" w:cs="Arial"/>
          <w:sz w:val="24"/>
          <w:szCs w:val="24"/>
        </w:rPr>
        <w:t xml:space="preserve">. По решению администрации </w:t>
      </w:r>
      <w:r w:rsidR="00CA70D4">
        <w:rPr>
          <w:rFonts w:ascii="Arial" w:hAnsi="Arial" w:cs="Arial"/>
          <w:sz w:val="24"/>
          <w:szCs w:val="24"/>
        </w:rPr>
        <w:t>поселения</w:t>
      </w:r>
      <w:r w:rsidRPr="002756E6">
        <w:rPr>
          <w:rFonts w:ascii="Arial" w:hAnsi="Arial" w:cs="Arial"/>
          <w:sz w:val="24"/>
          <w:szCs w:val="24"/>
        </w:rPr>
        <w:t xml:space="preserve">  в отношении организаций, находящихся в ее ведении, в соответствии с установленными полномочиями в области гражданской обороны могут создавать, содержать и организовывать деятельность нештатных формирований по обеспечению выполнения мероприятий по гражданской обороне (далее - НФГО)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 в соответствии с требованиями Типового порядка создания нештатных формирований по обеспечению выполнения мероприятий по гражданской обороне, утвержденного приказом МЧС России от 18.12.2014г. №701.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Методическое руководство созданием и обеспечением готовности и применением НФГО осуществляет МЧС России и Главное управление МЧС России по Иркутской области.</w:t>
      </w:r>
    </w:p>
    <w:p w:rsidR="00251199" w:rsidRDefault="00251199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56E6">
        <w:rPr>
          <w:rFonts w:ascii="Arial" w:hAnsi="Arial" w:cs="Arial"/>
        </w:rPr>
        <w:t xml:space="preserve">Для НФГО сроки приведения в готовность к применению по предназначению не должны превышать; в мирное </w:t>
      </w:r>
      <w:r w:rsidR="00E5235B">
        <w:rPr>
          <w:rFonts w:ascii="Arial" w:hAnsi="Arial" w:cs="Arial"/>
        </w:rPr>
        <w:t>время - б часов, военное время  3</w:t>
      </w:r>
      <w:r w:rsidRPr="002756E6">
        <w:rPr>
          <w:rFonts w:ascii="Arial" w:hAnsi="Arial" w:cs="Arial"/>
        </w:rPr>
        <w:t>часа.</w:t>
      </w:r>
      <w:r w:rsidR="007E550F" w:rsidRPr="007E550F">
        <w:rPr>
          <w:rFonts w:ascii="Arial" w:hAnsi="Arial" w:cs="Arial"/>
        </w:rPr>
        <w:t> </w:t>
      </w:r>
      <w:r w:rsidR="007E550F" w:rsidRPr="007E550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</w:t>
      </w:r>
    </w:p>
    <w:p w:rsidR="0031656E" w:rsidRDefault="00251199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550F" w:rsidRPr="007E550F">
        <w:rPr>
          <w:rFonts w:ascii="Arial" w:hAnsi="Arial" w:cs="Arial"/>
        </w:rPr>
        <w:t>. Для планирования, подготовки и проведения эвакуационных мероприятий в поселении заблаговременно в мирное время создается эвакуационная комиссия. Эвакуационная комиссия возглавляются главой поселения или его заместителем (руководителем организации).</w:t>
      </w:r>
    </w:p>
    <w:p w:rsidR="00034BD1" w:rsidRDefault="007E550F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Деятельность эвакуационной комиссий регламентируется положением об эвакуационных комиссиях, утверждаемым главой поселения.</w:t>
      </w:r>
    </w:p>
    <w:p w:rsidR="00CA70D4" w:rsidRDefault="00CA70D4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34BD1" w:rsidRDefault="007E550F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br/>
      </w:r>
      <w:r w:rsidR="00251199">
        <w:rPr>
          <w:rFonts w:ascii="Arial" w:hAnsi="Arial" w:cs="Arial"/>
        </w:rPr>
        <w:t xml:space="preserve">          11</w:t>
      </w:r>
      <w:r w:rsidRPr="007E550F">
        <w:rPr>
          <w:rFonts w:ascii="Arial" w:hAnsi="Arial" w:cs="Arial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34BD1" w:rsidRDefault="007E550F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глава поселения. </w:t>
      </w:r>
    </w:p>
    <w:p w:rsidR="0031656E" w:rsidRDefault="0031656E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1656E" w:rsidRDefault="007E550F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1</w:t>
      </w:r>
      <w:r w:rsidR="00251199">
        <w:rPr>
          <w:rFonts w:ascii="Arial" w:hAnsi="Arial" w:cs="Arial"/>
        </w:rPr>
        <w:t>2</w:t>
      </w:r>
      <w:r w:rsidRPr="007E550F">
        <w:rPr>
          <w:rFonts w:ascii="Arial" w:hAnsi="Arial" w:cs="Arial"/>
        </w:rPr>
        <w:t>. Руководство гражданской обороной на территории поселения осуществляет глава поселения, а в организациях - их руководители.</w:t>
      </w:r>
    </w:p>
    <w:p w:rsidR="00034BD1" w:rsidRDefault="007E550F" w:rsidP="0025119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Глава поселения,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51199" w:rsidRDefault="00251199" w:rsidP="00251199">
      <w:pPr>
        <w:pStyle w:val="20"/>
        <w:shd w:val="clear" w:color="auto" w:fill="auto"/>
        <w:tabs>
          <w:tab w:val="left" w:pos="1293"/>
        </w:tabs>
        <w:spacing w:before="0" w:after="0"/>
        <w:ind w:firstLine="709"/>
        <w:rPr>
          <w:rFonts w:ascii="Arial" w:hAnsi="Arial" w:cs="Arial"/>
        </w:rPr>
      </w:pPr>
    </w:p>
    <w:p w:rsidR="00251199" w:rsidRPr="002756E6" w:rsidRDefault="007E550F" w:rsidP="00251199">
      <w:pPr>
        <w:pStyle w:val="20"/>
        <w:shd w:val="clear" w:color="auto" w:fill="auto"/>
        <w:tabs>
          <w:tab w:val="left" w:pos="1293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7E550F">
        <w:rPr>
          <w:rFonts w:ascii="Arial" w:hAnsi="Arial" w:cs="Arial"/>
        </w:rPr>
        <w:t>1</w:t>
      </w:r>
      <w:r w:rsidR="00251199">
        <w:rPr>
          <w:rFonts w:ascii="Arial" w:hAnsi="Arial" w:cs="Arial"/>
        </w:rPr>
        <w:t>3</w:t>
      </w:r>
      <w:r w:rsidRPr="007E550F">
        <w:rPr>
          <w:rFonts w:ascii="Arial" w:hAnsi="Arial" w:cs="Arial"/>
        </w:rPr>
        <w:t xml:space="preserve">. </w:t>
      </w:r>
      <w:r w:rsidR="00251199">
        <w:rPr>
          <w:rFonts w:ascii="Arial" w:hAnsi="Arial" w:cs="Arial"/>
        </w:rPr>
        <w:t xml:space="preserve"> </w:t>
      </w:r>
      <w:r w:rsidR="00251199" w:rsidRPr="002756E6">
        <w:rPr>
          <w:rFonts w:ascii="Arial" w:hAnsi="Arial" w:cs="Arial"/>
          <w:sz w:val="24"/>
          <w:szCs w:val="24"/>
        </w:rPr>
        <w:t xml:space="preserve">Непосредственное руководство гражданской обороной на территории </w:t>
      </w:r>
      <w:r w:rsidR="00CA70D4">
        <w:rPr>
          <w:rFonts w:ascii="Arial" w:hAnsi="Arial" w:cs="Arial"/>
          <w:sz w:val="24"/>
          <w:szCs w:val="24"/>
        </w:rPr>
        <w:t>поселения</w:t>
      </w:r>
      <w:r w:rsidR="00251199" w:rsidRPr="002756E6">
        <w:rPr>
          <w:rFonts w:ascii="Arial" w:hAnsi="Arial" w:cs="Arial"/>
          <w:sz w:val="24"/>
          <w:szCs w:val="24"/>
        </w:rPr>
        <w:t xml:space="preserve"> осуществляет глава поселения.  Общее руководство гражданской обороной на территории муниципального района осуществляет мэр муниципального образования «</w:t>
      </w:r>
      <w:proofErr w:type="spellStart"/>
      <w:r w:rsidR="00251199" w:rsidRPr="002756E6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251199" w:rsidRPr="002756E6">
        <w:rPr>
          <w:rFonts w:ascii="Arial" w:hAnsi="Arial" w:cs="Arial"/>
          <w:sz w:val="24"/>
          <w:szCs w:val="24"/>
        </w:rPr>
        <w:t xml:space="preserve"> район» - руководитель гражданской обороны, а в организациях - их руководители. </w:t>
      </w:r>
    </w:p>
    <w:p w:rsidR="0031656E" w:rsidRDefault="00251199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2756E6">
        <w:rPr>
          <w:rFonts w:ascii="Arial" w:hAnsi="Arial" w:cs="Arial"/>
        </w:rPr>
        <w:t>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 (ст. 11 Федерального закона от 12.02.1998 г. № 28-ФЗ «О гражданской обороне»</w:t>
      </w:r>
    </w:p>
    <w:p w:rsidR="0031656E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1</w:t>
      </w:r>
      <w:r w:rsidR="00251199">
        <w:rPr>
          <w:rFonts w:ascii="Arial" w:hAnsi="Arial" w:cs="Arial"/>
        </w:rPr>
        <w:t>4</w:t>
      </w:r>
      <w:r w:rsidRPr="007E550F">
        <w:rPr>
          <w:rFonts w:ascii="Arial" w:hAnsi="Arial" w:cs="Arial"/>
        </w:rPr>
        <w:t>. В целях своевременного оповещения населения о прогнозируемых и возникших опасностях в мирное и военное время, на территории поселения организуется сбор информации в области гражданской обороны и обмен ею. </w:t>
      </w:r>
      <w:r w:rsidRPr="007E550F">
        <w:rPr>
          <w:rFonts w:ascii="Arial" w:hAnsi="Arial" w:cs="Arial"/>
        </w:rPr>
        <w:br/>
        <w:t>Сбор и обмен информацией осуществляются администрацией поселения. </w:t>
      </w:r>
    </w:p>
    <w:p w:rsidR="00034BD1" w:rsidRDefault="007E550F" w:rsidP="00251199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7E550F">
        <w:rPr>
          <w:rFonts w:ascii="Arial" w:hAnsi="Arial" w:cs="Arial"/>
        </w:rPr>
        <w:t>1</w:t>
      </w:r>
      <w:r w:rsidR="00251199">
        <w:rPr>
          <w:rFonts w:ascii="Arial" w:hAnsi="Arial" w:cs="Arial"/>
        </w:rPr>
        <w:t>5</w:t>
      </w:r>
      <w:r w:rsidRPr="007E550F">
        <w:rPr>
          <w:rFonts w:ascii="Arial" w:hAnsi="Arial" w:cs="Arial"/>
        </w:rPr>
        <w:t>. Мероприятия по гражданской обо</w:t>
      </w:r>
      <w:r w:rsidR="00034BD1">
        <w:rPr>
          <w:rFonts w:ascii="Arial" w:hAnsi="Arial" w:cs="Arial"/>
        </w:rPr>
        <w:t>роне осуществляются в соответст</w:t>
      </w:r>
      <w:r w:rsidRPr="007E550F">
        <w:rPr>
          <w:rFonts w:ascii="Arial" w:hAnsi="Arial" w:cs="Arial"/>
        </w:rPr>
        <w:t>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7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2756E6">
        <w:rPr>
          <w:rFonts w:ascii="Arial" w:hAnsi="Arial" w:cs="Arial"/>
          <w:sz w:val="24"/>
          <w:szCs w:val="24"/>
        </w:rPr>
        <w:t>. Поселение, руководствуясь Федеральным законом от 06.10.2003г. №131-Ф3 «Об общих принципах организации местного самоуправления в Российской Федерации», в целях решения задач в области гражданской обороны планирует и осуществляет следующие основные мероприятия:</w:t>
      </w:r>
    </w:p>
    <w:p w:rsidR="00251199" w:rsidRPr="002756E6" w:rsidRDefault="00251199" w:rsidP="00251199">
      <w:pPr>
        <w:pStyle w:val="20"/>
        <w:numPr>
          <w:ilvl w:val="0"/>
          <w:numId w:val="9"/>
        </w:numPr>
        <w:shd w:val="clear" w:color="auto" w:fill="auto"/>
        <w:tabs>
          <w:tab w:val="left" w:pos="106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подготовке населения в области гражданской обороны: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подготовка личного состава формирований и служб муниципальных образований;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проведение учений и тренировок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4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создание, оснащение курсов гражданской обороны и учебно</w:t>
      </w:r>
      <w:r>
        <w:rPr>
          <w:rFonts w:ascii="Arial" w:hAnsi="Arial" w:cs="Arial"/>
          <w:sz w:val="24"/>
          <w:szCs w:val="24"/>
        </w:rPr>
        <w:t>-</w:t>
      </w:r>
      <w:r w:rsidRPr="002756E6">
        <w:rPr>
          <w:rFonts w:ascii="Arial" w:hAnsi="Arial" w:cs="Arial"/>
          <w:sz w:val="24"/>
          <w:szCs w:val="24"/>
        </w:rPr>
        <w:t xml:space="preserve">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</w:t>
      </w:r>
      <w:r w:rsidRPr="002756E6">
        <w:rPr>
          <w:rFonts w:ascii="Arial" w:hAnsi="Arial" w:cs="Arial"/>
          <w:sz w:val="24"/>
          <w:szCs w:val="24"/>
        </w:rPr>
        <w:lastRenderedPageBreak/>
        <w:t>обороны в других организациях;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пропаганда знаний в области гражданской обороны;</w:t>
      </w:r>
    </w:p>
    <w:p w:rsidR="00251199" w:rsidRPr="002756E6" w:rsidRDefault="00251199" w:rsidP="00251199">
      <w:pPr>
        <w:pStyle w:val="20"/>
        <w:numPr>
          <w:ilvl w:val="0"/>
          <w:numId w:val="9"/>
        </w:numPr>
        <w:shd w:val="clear" w:color="auto" w:fill="auto"/>
        <w:tabs>
          <w:tab w:val="left" w:pos="104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сбор информации в области гражданской обороны и обмен ею;</w:t>
      </w:r>
    </w:p>
    <w:p w:rsidR="00251199" w:rsidRPr="002756E6" w:rsidRDefault="00251199" w:rsidP="00251199">
      <w:pPr>
        <w:pStyle w:val="20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создание и организация деятельности эвакуационных органов, а также подготовка их личного состава;</w:t>
      </w:r>
    </w:p>
    <w:p w:rsidR="00251199" w:rsidRPr="002756E6" w:rsidRDefault="00251199" w:rsidP="00251199">
      <w:pPr>
        <w:pStyle w:val="20"/>
        <w:numPr>
          <w:ilvl w:val="0"/>
          <w:numId w:val="9"/>
        </w:numPr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предоставлению населению средств индивидуальной и коллективной защиты: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планирование и организация строительства недостающих защитных сооружений гражданской обороны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накопление, хранение, освежение и использование по предназначению средств индивидуальной защиты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ж)</w:t>
      </w:r>
      <w:r w:rsidRPr="002756E6">
        <w:rPr>
          <w:rFonts w:ascii="Arial" w:hAnsi="Arial" w:cs="Arial"/>
          <w:sz w:val="24"/>
          <w:szCs w:val="24"/>
        </w:rPr>
        <w:tab/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251199" w:rsidRPr="002756E6" w:rsidRDefault="00251199" w:rsidP="00251199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световой и другим видам маскировки: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7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определение перечня объектов, подлежащих маскировке;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 xml:space="preserve"> б) 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3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lastRenderedPageBreak/>
        <w:t xml:space="preserve"> 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7)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планирование и организация основных видов первоочередного жизнеобеспечения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нормированное снабжение населения продовольственными и непродовольственными товарами;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7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предоставление населению коммунально-бытовых услуг;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23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проведение санитарно-гигиенических и противоэпидемических мероприятий среди пострадавшего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проведение лечебно-эвакуационных мероприятий;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ж)</w:t>
      </w:r>
      <w:r w:rsidRPr="002756E6">
        <w:rPr>
          <w:rFonts w:ascii="Arial" w:hAnsi="Arial" w:cs="Arial"/>
          <w:sz w:val="24"/>
          <w:szCs w:val="24"/>
        </w:rPr>
        <w:tab/>
        <w:t xml:space="preserve">развертывание необходимой лечебной базы в безопасном районе, организация ее </w:t>
      </w:r>
      <w:proofErr w:type="spellStart"/>
      <w:r w:rsidRPr="002756E6">
        <w:rPr>
          <w:rFonts w:ascii="Arial" w:hAnsi="Arial" w:cs="Arial"/>
          <w:sz w:val="24"/>
          <w:szCs w:val="24"/>
        </w:rPr>
        <w:t>энерго</w:t>
      </w:r>
      <w:proofErr w:type="spellEnd"/>
      <w:r w:rsidRPr="002756E6">
        <w:rPr>
          <w:rFonts w:ascii="Arial" w:hAnsi="Arial" w:cs="Arial"/>
          <w:sz w:val="24"/>
          <w:szCs w:val="24"/>
        </w:rPr>
        <w:t>- и водоснабжения;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1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з)</w:t>
      </w:r>
      <w:r w:rsidRPr="002756E6">
        <w:rPr>
          <w:rFonts w:ascii="Arial" w:hAnsi="Arial" w:cs="Arial"/>
          <w:sz w:val="24"/>
          <w:szCs w:val="24"/>
        </w:rPr>
        <w:tab/>
        <w:t>оказание населению первой помощи;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7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и)</w:t>
      </w:r>
      <w:r w:rsidRPr="002756E6">
        <w:rPr>
          <w:rFonts w:ascii="Arial" w:hAnsi="Arial" w:cs="Arial"/>
          <w:sz w:val="24"/>
          <w:szCs w:val="24"/>
        </w:rPr>
        <w:tab/>
        <w:t>определение численности населения, оставшегося без жилья;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к)</w:t>
      </w:r>
      <w:r w:rsidRPr="002756E6">
        <w:rPr>
          <w:rFonts w:ascii="Arial" w:hAnsi="Arial" w:cs="Arial"/>
          <w:sz w:val="24"/>
          <w:szCs w:val="24"/>
        </w:rPr>
        <w:tab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л)</w:t>
      </w:r>
      <w:r w:rsidRPr="002756E6">
        <w:rPr>
          <w:rFonts w:ascii="Arial" w:hAnsi="Arial" w:cs="Arial"/>
          <w:sz w:val="24"/>
          <w:szCs w:val="24"/>
        </w:rPr>
        <w:tab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3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м)</w:t>
      </w:r>
      <w:r w:rsidRPr="002756E6">
        <w:rPr>
          <w:rFonts w:ascii="Arial" w:hAnsi="Arial" w:cs="Arial"/>
          <w:sz w:val="24"/>
          <w:szCs w:val="24"/>
        </w:rPr>
        <w:tab/>
        <w:t>предоставление населению информационно-психологической поддержки;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8) по борьбе с пожарами, возникшими при военных конфликтах или вследствие этих конфликтов;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заблаговременное создание запасов химических реагентов для тушения пожаров;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851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9)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введение режимов радиационной защиты на территориях, подвергшихся радиоактивному загрязнению;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</w:t>
      </w:r>
      <w:r w:rsidRPr="002756E6">
        <w:rPr>
          <w:rFonts w:ascii="Arial" w:hAnsi="Arial" w:cs="Arial"/>
          <w:sz w:val="24"/>
          <w:szCs w:val="24"/>
        </w:rPr>
        <w:lastRenderedPageBreak/>
        <w:t>окружающей среды радиоактивными, химическими и биологическими веществами;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1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10) по санитарной обработке населения, обеззараживанию зданий и сооружений, специальной обработке техники и территорий: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0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заблаговременное создание запасов дезактивирующих, дегазирующих и дезинфицирующих веществ и растворов;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20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 xml:space="preserve">11)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</w:t>
      </w:r>
      <w:r>
        <w:rPr>
          <w:rFonts w:ascii="Arial" w:hAnsi="Arial" w:cs="Arial"/>
          <w:sz w:val="24"/>
          <w:szCs w:val="24"/>
        </w:rPr>
        <w:t>характера</w:t>
      </w:r>
      <w:r w:rsidRPr="002756E6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2756E6">
        <w:rPr>
          <w:rFonts w:ascii="Arial" w:hAnsi="Arial" w:cs="Arial"/>
          <w:sz w:val="24"/>
          <w:szCs w:val="24"/>
        </w:rPr>
        <w:t>и террористических акций: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осуществление пропускного режима и поддержание общественного порядка в очагах поражения;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9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1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12) по вопросам срочного восстановления функционирования необходимых коммунальных служб в военное время: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обеспечение готовности коммунальных служб к работе в условиях военного времени, планирование их действий;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 xml:space="preserve">б) создание запасов оборудования и запасных частей для ремонта поврежденных систем газо-, </w:t>
      </w:r>
      <w:proofErr w:type="spellStart"/>
      <w:r w:rsidRPr="002756E6">
        <w:rPr>
          <w:rFonts w:ascii="Arial" w:hAnsi="Arial" w:cs="Arial"/>
          <w:sz w:val="24"/>
          <w:szCs w:val="24"/>
        </w:rPr>
        <w:t>энерго</w:t>
      </w:r>
      <w:proofErr w:type="spellEnd"/>
      <w:r w:rsidRPr="002756E6">
        <w:rPr>
          <w:rFonts w:ascii="Arial" w:hAnsi="Arial" w:cs="Arial"/>
          <w:sz w:val="24"/>
          <w:szCs w:val="24"/>
        </w:rPr>
        <w:t>-, водоснабжения, водоотведения и канализации;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 создание и подготовка резерва мобильных средств для очистки, опреснения и транспортировки воды;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9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93"/>
        </w:tabs>
        <w:spacing w:before="0" w:after="0"/>
        <w:ind w:left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13) по срочному захоронению трупов в военное время: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заблаговременное, в мирное время, определение мест возможных захоронений;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оборудование мест погребения (захоронения) тел (останков) погибших;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7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организация санитарно-эпидемиологического надзора;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95"/>
          <w:tab w:val="left" w:pos="747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 xml:space="preserve">14)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</w:t>
      </w:r>
      <w:r w:rsidRPr="002756E6">
        <w:rPr>
          <w:rFonts w:ascii="Arial" w:hAnsi="Arial" w:cs="Arial"/>
          <w:sz w:val="24"/>
          <w:szCs w:val="24"/>
        </w:rPr>
        <w:lastRenderedPageBreak/>
        <w:t>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организация работы в мирное и военное время комиссий, штабов по вопросам повышения устойчивости функционирования объектов экономики: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0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создание страхового фонда документации;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ж)</w:t>
      </w:r>
      <w:r w:rsidRPr="002756E6">
        <w:rPr>
          <w:rFonts w:ascii="Arial" w:hAnsi="Arial" w:cs="Arial"/>
          <w:sz w:val="24"/>
          <w:szCs w:val="24"/>
        </w:rPr>
        <w:tab/>
        <w:t>повышение эффективности защиты производственных фондов при воздействии на них современных средств поражения;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17"/>
        </w:tabs>
        <w:spacing w:before="0" w:after="0"/>
        <w:ind w:left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15) по вопросам обеспечения постоянной готовности сил и средств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оснащение сил гражданской обороны современными техникой и оборудованием;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0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подготовка сил гражданской обороны к действиям, проведение учений и тренировок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планирование действий сил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</w:p>
    <w:p w:rsidR="00251199" w:rsidRPr="002756E6" w:rsidRDefault="00251199" w:rsidP="00251199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2756E6">
        <w:rPr>
          <w:rFonts w:ascii="Arial" w:hAnsi="Arial" w:cs="Arial"/>
          <w:sz w:val="24"/>
          <w:szCs w:val="24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251199" w:rsidRPr="002756E6" w:rsidRDefault="00251199" w:rsidP="00251199">
      <w:pPr>
        <w:pStyle w:val="20"/>
        <w:numPr>
          <w:ilvl w:val="0"/>
          <w:numId w:val="10"/>
        </w:numPr>
        <w:shd w:val="clear" w:color="auto" w:fill="auto"/>
        <w:tabs>
          <w:tab w:val="left" w:pos="107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подготовке населения в области гражданской обороны: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 w:line="271" w:lineRule="exact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7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пропаганда знаний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разработка программы проведения с работниками организации вводного инструктажа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09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8"/>
        </w:tabs>
        <w:spacing w:before="0" w:after="0" w:line="280" w:lineRule="exact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ж)</w:t>
      </w:r>
      <w:r w:rsidRPr="002756E6">
        <w:rPr>
          <w:rFonts w:ascii="Arial" w:hAnsi="Arial" w:cs="Arial"/>
          <w:sz w:val="24"/>
          <w:szCs w:val="24"/>
        </w:rPr>
        <w:tab/>
        <w:t>планирование и проведение учений и тренировок по гражданской обороне:</w:t>
      </w:r>
    </w:p>
    <w:p w:rsidR="00251199" w:rsidRPr="002756E6" w:rsidRDefault="00251199" w:rsidP="00251199">
      <w:pPr>
        <w:pStyle w:val="20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совершенствование системы оповещения работников;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 xml:space="preserve">создание и поддержание в состоянии готовности локальных систем </w:t>
      </w:r>
      <w:r w:rsidRPr="002756E6">
        <w:rPr>
          <w:rFonts w:ascii="Arial" w:hAnsi="Arial" w:cs="Arial"/>
          <w:sz w:val="24"/>
          <w:szCs w:val="24"/>
        </w:rPr>
        <w:lastRenderedPageBreak/>
        <w:t xml:space="preserve">оповещения организациями, эксплуатирующими опасные производственные объекты I и </w:t>
      </w:r>
      <w:r w:rsidRPr="002756E6">
        <w:rPr>
          <w:rFonts w:ascii="Arial" w:hAnsi="Arial" w:cs="Arial"/>
          <w:sz w:val="24"/>
          <w:szCs w:val="24"/>
          <w:lang w:val="en-US"/>
        </w:rPr>
        <w:t>II</w:t>
      </w:r>
      <w:r w:rsidRPr="002756E6">
        <w:rPr>
          <w:rFonts w:ascii="Arial" w:hAnsi="Arial" w:cs="Arial"/>
          <w:sz w:val="24"/>
          <w:szCs w:val="24"/>
        </w:rPr>
        <w:t xml:space="preserve"> классов опасности, особо радиационно- опасные и ядерно-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0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сбор информации в области гражданской обороны и обмен ею;</w:t>
      </w:r>
    </w:p>
    <w:p w:rsidR="00251199" w:rsidRPr="002756E6" w:rsidRDefault="00251199" w:rsidP="00251199">
      <w:pPr>
        <w:pStyle w:val="20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разработка согласованных с органами местного самоуправления планов эвакуационных мероприятий в организациях, получение ордеров на занятие жилых и нежилых зданий (помещений);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создание и организация деятельности эвакуационных органов организаций, а также подготовка их личного состава;</w:t>
      </w:r>
    </w:p>
    <w:p w:rsidR="00251199" w:rsidRPr="002756E6" w:rsidRDefault="00251199" w:rsidP="00251199">
      <w:pPr>
        <w:pStyle w:val="20"/>
        <w:numPr>
          <w:ilvl w:val="0"/>
          <w:numId w:val="10"/>
        </w:numPr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предоставлению населению средств индивидуальной и коллективной защиты: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29.11.1999г. №1309 «О порядке создания убежищ и иных объектов гражданской обороны»;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2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разработка планов выдачи и распределения средств индивидуальной защиты работникам организаций в установленные сроки;</w:t>
      </w:r>
    </w:p>
    <w:p w:rsidR="00251199" w:rsidRPr="002756E6" w:rsidRDefault="00251199" w:rsidP="00251199">
      <w:pPr>
        <w:pStyle w:val="20"/>
        <w:numPr>
          <w:ilvl w:val="0"/>
          <w:numId w:val="10"/>
        </w:numPr>
        <w:shd w:val="clear" w:color="auto" w:fill="auto"/>
        <w:tabs>
          <w:tab w:val="left" w:pos="108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световой и другим видам маскировки: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определение перечня зданий и сооружений, подлежащих маскировке;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lastRenderedPageBreak/>
        <w:t>6)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</w:t>
      </w:r>
      <w:r>
        <w:rPr>
          <w:rFonts w:ascii="Arial" w:hAnsi="Arial" w:cs="Arial"/>
          <w:sz w:val="24"/>
          <w:szCs w:val="24"/>
        </w:rPr>
        <w:t>-</w:t>
      </w:r>
      <w:r w:rsidRPr="002756E6">
        <w:rPr>
          <w:rFonts w:ascii="Arial" w:hAnsi="Arial" w:cs="Arial"/>
          <w:sz w:val="24"/>
          <w:szCs w:val="24"/>
        </w:rPr>
        <w:t xml:space="preserve"> опасные и ядерно</w:t>
      </w:r>
      <w:r>
        <w:rPr>
          <w:rFonts w:ascii="Arial" w:hAnsi="Arial" w:cs="Arial"/>
          <w:sz w:val="24"/>
          <w:szCs w:val="24"/>
        </w:rPr>
        <w:t>-</w:t>
      </w:r>
      <w:r w:rsidRPr="002756E6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2756E6">
        <w:rPr>
          <w:rFonts w:ascii="Arial" w:hAnsi="Arial" w:cs="Arial"/>
          <w:sz w:val="24"/>
          <w:szCs w:val="24"/>
        </w:rPr>
        <w:t>к</w:t>
      </w:r>
      <w:proofErr w:type="gramEnd"/>
      <w:r w:rsidRPr="002756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56E6">
        <w:rPr>
          <w:rFonts w:ascii="Arial" w:hAnsi="Arial" w:cs="Arial"/>
          <w:sz w:val="24"/>
          <w:szCs w:val="24"/>
        </w:rPr>
        <w:t>категориями</w:t>
      </w:r>
      <w:proofErr w:type="gramEnd"/>
      <w:r w:rsidRPr="002756E6">
        <w:rPr>
          <w:rFonts w:ascii="Arial" w:hAnsi="Arial" w:cs="Arial"/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/>
        <w:ind w:firstLine="760"/>
        <w:jc w:val="left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</w:t>
      </w:r>
      <w:r>
        <w:rPr>
          <w:rFonts w:ascii="Arial" w:hAnsi="Arial" w:cs="Arial"/>
          <w:sz w:val="24"/>
          <w:szCs w:val="24"/>
        </w:rPr>
        <w:t>-</w:t>
      </w:r>
      <w:r w:rsidRPr="002756E6">
        <w:rPr>
          <w:rFonts w:ascii="Arial" w:hAnsi="Arial" w:cs="Arial"/>
          <w:sz w:val="24"/>
          <w:szCs w:val="24"/>
        </w:rPr>
        <w:t xml:space="preserve"> радиационно опасные и ядерно</w:t>
      </w:r>
      <w:r>
        <w:rPr>
          <w:rFonts w:ascii="Arial" w:hAnsi="Arial" w:cs="Arial"/>
          <w:sz w:val="24"/>
          <w:szCs w:val="24"/>
        </w:rPr>
        <w:t>-</w:t>
      </w:r>
      <w:r w:rsidRPr="002756E6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036"/>
        </w:tabs>
        <w:spacing w:before="0" w:after="0"/>
        <w:ind w:firstLine="760"/>
        <w:jc w:val="left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6"/>
        </w:tabs>
        <w:spacing w:before="0" w:after="0"/>
        <w:ind w:firstLine="760"/>
        <w:jc w:val="left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81"/>
        </w:tabs>
        <w:spacing w:before="0" w:after="0"/>
        <w:ind w:right="1788"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введение режимов радиационной защиты организаций;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right="-1"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обеспечение сил гражданской обороны средствами химической и биологической и контроля;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 xml:space="preserve">создание организациями, эксплуатирующими опасные производственные объекты 1 и II классов опасности, особо радиационно- опасные и ядерно-опасные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</w:t>
      </w:r>
      <w:r w:rsidRPr="002756E6">
        <w:rPr>
          <w:rFonts w:ascii="Arial" w:hAnsi="Arial" w:cs="Arial"/>
          <w:sz w:val="24"/>
          <w:szCs w:val="24"/>
        </w:rPr>
        <w:lastRenderedPageBreak/>
        <w:t>выполнение мероприятий по гражданской обороне постов радиационного и химического наблюдения подвижных (стационарных);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заблаговременное создание запасов дезактивирующих, дегазирующих веществ и растворов;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120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усиление охраны организаций, подлежащих обязательной охране органами внутренних дел. имущества юридических и физических лиц по договорам, принятие мер по охране имущества, оставшегося без присмотра;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106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 создание запасов оборудования и запасных частей для ремонта поврежденных систем газ</w:t>
      </w:r>
      <w:proofErr w:type="gramStart"/>
      <w:r w:rsidRPr="002756E6">
        <w:rPr>
          <w:rFonts w:ascii="Arial" w:hAnsi="Arial" w:cs="Arial"/>
          <w:sz w:val="24"/>
          <w:szCs w:val="24"/>
        </w:rPr>
        <w:t>о-</w:t>
      </w:r>
      <w:proofErr w:type="gramEnd"/>
      <w:r w:rsidRPr="002756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56E6">
        <w:rPr>
          <w:rFonts w:ascii="Arial" w:hAnsi="Arial" w:cs="Arial"/>
          <w:sz w:val="24"/>
          <w:szCs w:val="24"/>
        </w:rPr>
        <w:t>энерго</w:t>
      </w:r>
      <w:proofErr w:type="spellEnd"/>
      <w:r w:rsidRPr="002756E6">
        <w:rPr>
          <w:rFonts w:ascii="Arial" w:hAnsi="Arial" w:cs="Arial"/>
          <w:sz w:val="24"/>
          <w:szCs w:val="24"/>
        </w:rPr>
        <w:t>- и водоснабжения и канализации;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 создание и подготовка резерва мобильных средств для очистки, опреснения и транспортировки воды;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3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02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срочному захоронению трупов в военное время;</w:t>
      </w:r>
    </w:p>
    <w:p w:rsidR="00251199" w:rsidRPr="002756E6" w:rsidRDefault="00251199" w:rsidP="00251199">
      <w:pPr>
        <w:pStyle w:val="20"/>
        <w:shd w:val="clear" w:color="auto" w:fill="auto"/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305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lastRenderedPageBreak/>
        <w:t>б)</w:t>
      </w:r>
      <w:r w:rsidRPr="002756E6">
        <w:rPr>
          <w:rFonts w:ascii="Arial" w:hAnsi="Arial" w:cs="Arial"/>
          <w:sz w:val="24"/>
          <w:szCs w:val="24"/>
        </w:rPr>
        <w:tab/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г)</w:t>
      </w:r>
      <w:r w:rsidRPr="002756E6">
        <w:rPr>
          <w:rFonts w:ascii="Arial" w:hAnsi="Arial" w:cs="Arial"/>
          <w:sz w:val="24"/>
          <w:szCs w:val="24"/>
        </w:rPr>
        <w:tab/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1094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д)</w:t>
      </w:r>
      <w:r w:rsidRPr="002756E6">
        <w:rPr>
          <w:rFonts w:ascii="Arial" w:hAnsi="Arial" w:cs="Arial"/>
          <w:sz w:val="24"/>
          <w:szCs w:val="24"/>
        </w:rPr>
        <w:tab/>
        <w:t>создание страхового фонда документации;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е)</w:t>
      </w:r>
      <w:r w:rsidRPr="002756E6">
        <w:rPr>
          <w:rFonts w:ascii="Arial" w:hAnsi="Arial" w:cs="Arial"/>
          <w:sz w:val="24"/>
          <w:szCs w:val="24"/>
        </w:rPr>
        <w:tab/>
        <w:t>повышение эффективности защиты производственных фондов при воздействии на них современных средств поражения;</w:t>
      </w:r>
    </w:p>
    <w:p w:rsidR="00251199" w:rsidRPr="002756E6" w:rsidRDefault="00251199" w:rsidP="00251199">
      <w:pPr>
        <w:pStyle w:val="20"/>
        <w:numPr>
          <w:ilvl w:val="0"/>
          <w:numId w:val="11"/>
        </w:numPr>
        <w:shd w:val="clear" w:color="auto" w:fill="auto"/>
        <w:tabs>
          <w:tab w:val="left" w:pos="116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по вопросам обеспечения постоянной готовности сил и средств гражданской обороны;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8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а)</w:t>
      </w:r>
      <w:r w:rsidRPr="002756E6">
        <w:rPr>
          <w:rFonts w:ascii="Arial" w:hAnsi="Arial" w:cs="Arial"/>
          <w:sz w:val="24"/>
          <w:szCs w:val="24"/>
        </w:rPr>
        <w:tab/>
        <w:t>создание и оснащение сил гражданской обороны современными техникой и оборудованием;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3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б)</w:t>
      </w:r>
      <w:r w:rsidRPr="002756E6">
        <w:rPr>
          <w:rFonts w:ascii="Arial" w:hAnsi="Arial" w:cs="Arial"/>
          <w:sz w:val="24"/>
          <w:szCs w:val="24"/>
        </w:rPr>
        <w:tab/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251199" w:rsidRPr="002756E6" w:rsidRDefault="00251199" w:rsidP="00251199">
      <w:pPr>
        <w:pStyle w:val="20"/>
        <w:shd w:val="clear" w:color="auto" w:fill="auto"/>
        <w:tabs>
          <w:tab w:val="left" w:pos="998"/>
        </w:tabs>
        <w:spacing w:before="0" w:after="0"/>
        <w:ind w:firstLine="760"/>
        <w:rPr>
          <w:rFonts w:ascii="Arial" w:hAnsi="Arial" w:cs="Arial"/>
          <w:sz w:val="24"/>
          <w:szCs w:val="24"/>
        </w:rPr>
      </w:pPr>
      <w:r w:rsidRPr="002756E6">
        <w:rPr>
          <w:rFonts w:ascii="Arial" w:hAnsi="Arial" w:cs="Arial"/>
          <w:sz w:val="24"/>
          <w:szCs w:val="24"/>
        </w:rPr>
        <w:t>в)</w:t>
      </w:r>
      <w:r w:rsidRPr="002756E6">
        <w:rPr>
          <w:rFonts w:ascii="Arial" w:hAnsi="Arial" w:cs="Arial"/>
          <w:sz w:val="24"/>
          <w:szCs w:val="24"/>
        </w:rPr>
        <w:tab/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251199" w:rsidRPr="00C538B6" w:rsidRDefault="00251199" w:rsidP="00251199">
      <w:pPr>
        <w:ind w:firstLine="720"/>
        <w:jc w:val="both"/>
        <w:rPr>
          <w:rFonts w:ascii="Arial" w:hAnsi="Arial" w:cs="Arial"/>
        </w:rPr>
      </w:pPr>
    </w:p>
    <w:p w:rsidR="00251199" w:rsidRDefault="00251199" w:rsidP="00251199">
      <w:pPr>
        <w:jc w:val="both"/>
        <w:rPr>
          <w:rFonts w:ascii="Arial" w:hAnsi="Arial" w:cs="Arial"/>
        </w:rPr>
      </w:pPr>
      <w:bookmarkStart w:id="0" w:name="_GoBack"/>
      <w:bookmarkEnd w:id="0"/>
    </w:p>
    <w:p w:rsidR="00251199" w:rsidRPr="00B85DEB" w:rsidRDefault="00251199" w:rsidP="00251199">
      <w:pPr>
        <w:jc w:val="both"/>
        <w:rPr>
          <w:rFonts w:ascii="Arial" w:hAnsi="Arial" w:cs="Arial"/>
        </w:rPr>
      </w:pPr>
    </w:p>
    <w:p w:rsidR="007E550F" w:rsidRPr="007E550F" w:rsidRDefault="007E550F" w:rsidP="0025119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</w:p>
    <w:sectPr w:rsidR="007E550F" w:rsidRPr="007E550F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3341C03"/>
    <w:multiLevelType w:val="multilevel"/>
    <w:tmpl w:val="A8B839C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8156B0"/>
    <w:multiLevelType w:val="hybridMultilevel"/>
    <w:tmpl w:val="0FC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69C2"/>
    <w:multiLevelType w:val="multilevel"/>
    <w:tmpl w:val="0BFE7F00"/>
    <w:lvl w:ilvl="0">
      <w:start w:val="7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16B7E"/>
    <w:multiLevelType w:val="multilevel"/>
    <w:tmpl w:val="01FEDBB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4BD1"/>
    <w:rsid w:val="0004343B"/>
    <w:rsid w:val="00053137"/>
    <w:rsid w:val="00060988"/>
    <w:rsid w:val="000E4769"/>
    <w:rsid w:val="001033C0"/>
    <w:rsid w:val="001110C5"/>
    <w:rsid w:val="00182163"/>
    <w:rsid w:val="001D378F"/>
    <w:rsid w:val="00251199"/>
    <w:rsid w:val="00282456"/>
    <w:rsid w:val="002B27AA"/>
    <w:rsid w:val="0031656E"/>
    <w:rsid w:val="003976F5"/>
    <w:rsid w:val="003B12EC"/>
    <w:rsid w:val="003C7522"/>
    <w:rsid w:val="003E1427"/>
    <w:rsid w:val="00476F11"/>
    <w:rsid w:val="004D40F6"/>
    <w:rsid w:val="004F5107"/>
    <w:rsid w:val="0050434A"/>
    <w:rsid w:val="00516FAF"/>
    <w:rsid w:val="00520C8D"/>
    <w:rsid w:val="005A0ABC"/>
    <w:rsid w:val="005A3070"/>
    <w:rsid w:val="005A4190"/>
    <w:rsid w:val="005B7370"/>
    <w:rsid w:val="005C0EAC"/>
    <w:rsid w:val="005E6C45"/>
    <w:rsid w:val="0065216D"/>
    <w:rsid w:val="00652BBA"/>
    <w:rsid w:val="00690D01"/>
    <w:rsid w:val="00704FA1"/>
    <w:rsid w:val="0070504E"/>
    <w:rsid w:val="00743452"/>
    <w:rsid w:val="00794657"/>
    <w:rsid w:val="007E550F"/>
    <w:rsid w:val="008142F0"/>
    <w:rsid w:val="008178E6"/>
    <w:rsid w:val="008503DB"/>
    <w:rsid w:val="00866C65"/>
    <w:rsid w:val="0087684E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34857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44F73"/>
    <w:rsid w:val="00C81AE8"/>
    <w:rsid w:val="00CA70D4"/>
    <w:rsid w:val="00CF34B1"/>
    <w:rsid w:val="00D155F9"/>
    <w:rsid w:val="00D36745"/>
    <w:rsid w:val="00D74790"/>
    <w:rsid w:val="00DE74BF"/>
    <w:rsid w:val="00DF6E80"/>
    <w:rsid w:val="00E10D07"/>
    <w:rsid w:val="00E5235B"/>
    <w:rsid w:val="00E641F8"/>
    <w:rsid w:val="00E80C64"/>
    <w:rsid w:val="00EA0C32"/>
    <w:rsid w:val="00EA39AA"/>
    <w:rsid w:val="00EF3230"/>
    <w:rsid w:val="00F416CB"/>
    <w:rsid w:val="00F458DF"/>
    <w:rsid w:val="00F7428B"/>
    <w:rsid w:val="00F863AC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7E55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">
    <w:name w:val="1"/>
    <w:basedOn w:val="a"/>
    <w:rsid w:val="002511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25119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99"/>
    <w:pPr>
      <w:widowControl w:val="0"/>
      <w:shd w:val="clear" w:color="auto" w:fill="FFFFFF"/>
      <w:spacing w:before="300" w:after="480" w:line="257" w:lineRule="exact"/>
      <w:jc w:val="both"/>
    </w:pPr>
    <w:rPr>
      <w:rFonts w:eastAsia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7E55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">
    <w:name w:val="1"/>
    <w:basedOn w:val="a"/>
    <w:rsid w:val="002511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25119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99"/>
    <w:pPr>
      <w:widowControl w:val="0"/>
      <w:shd w:val="clear" w:color="auto" w:fill="FFFFFF"/>
      <w:spacing w:before="300" w:after="480" w:line="257" w:lineRule="exact"/>
      <w:jc w:val="both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41E6-FDFC-4B15-99FD-E86536A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2019-01-17T02:48:00Z</cp:lastPrinted>
  <dcterms:created xsi:type="dcterms:W3CDTF">2023-02-17T03:55:00Z</dcterms:created>
  <dcterms:modified xsi:type="dcterms:W3CDTF">2023-02-17T04:01:00Z</dcterms:modified>
</cp:coreProperties>
</file>